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36" w:rsidRDefault="00FF2F36" w:rsidP="00FF2F36">
      <w:pPr>
        <w:rPr>
          <w:noProof/>
        </w:rPr>
      </w:pPr>
      <w:bookmarkStart w:id="0" w:name="_GoBack"/>
      <w:bookmarkEnd w:id="0"/>
    </w:p>
    <w:p w:rsidR="00FF2F36" w:rsidRPr="00226241" w:rsidRDefault="00FF2F36" w:rsidP="00FF2F36">
      <w:pPr>
        <w:jc w:val="center"/>
        <w:rPr>
          <w:rFonts w:ascii="Courier New" w:hAnsi="Courier New"/>
          <w:i/>
          <w:sz w:val="24"/>
          <w:szCs w:val="24"/>
        </w:rPr>
      </w:pPr>
      <w:r w:rsidRPr="00226241">
        <w:rPr>
          <w:rFonts w:ascii="Courier New" w:hAnsi="Courier New"/>
          <w:i/>
          <w:sz w:val="24"/>
          <w:szCs w:val="24"/>
        </w:rPr>
        <w:object w:dxaOrig="3752" w:dyaOrig="4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 o:ole="">
            <v:imagedata r:id="rId5" o:title=""/>
          </v:shape>
          <o:OLEObject Type="Embed" ProgID="Word.Picture.8" ShapeID="_x0000_i1025" DrawAspect="Content" ObjectID="_1617003427" r:id="rId6"/>
        </w:object>
      </w:r>
    </w:p>
    <w:p w:rsidR="00FF2F36" w:rsidRPr="00976F09" w:rsidRDefault="00FF2F36" w:rsidP="00FF2F3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6F09">
        <w:rPr>
          <w:rFonts w:ascii="Times New Roman" w:hAnsi="Times New Roman" w:cs="Times New Roman"/>
          <w:b/>
          <w:i/>
          <w:sz w:val="24"/>
          <w:szCs w:val="24"/>
        </w:rPr>
        <w:t>Città di Molfetta</w:t>
      </w:r>
    </w:p>
    <w:p w:rsidR="00FF2F36" w:rsidRPr="00976F09" w:rsidRDefault="00976F09" w:rsidP="00FF2F36">
      <w:pPr>
        <w:spacing w:after="0"/>
        <w:jc w:val="center"/>
        <w:rPr>
          <w:rFonts w:ascii="Times New Roman" w:hAnsi="Times New Roman" w:cs="Times New Roman"/>
          <w:i/>
          <w:noProof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t xml:space="preserve">Servizio Demografia </w:t>
      </w:r>
    </w:p>
    <w:p w:rsidR="00FF2F36" w:rsidRPr="00976F09" w:rsidRDefault="00FF2F36" w:rsidP="00FF2F36">
      <w:pPr>
        <w:spacing w:after="0"/>
        <w:jc w:val="center"/>
        <w:rPr>
          <w:rFonts w:ascii="Times New Roman" w:hAnsi="Times New Roman" w:cs="Times New Roman"/>
          <w:i/>
          <w:noProof/>
          <w:sz w:val="18"/>
          <w:szCs w:val="18"/>
        </w:rPr>
      </w:pPr>
      <w:r w:rsidRPr="00976F09">
        <w:rPr>
          <w:rFonts w:ascii="Times New Roman" w:hAnsi="Times New Roman" w:cs="Times New Roman"/>
          <w:i/>
          <w:noProof/>
          <w:sz w:val="18"/>
          <w:szCs w:val="18"/>
        </w:rPr>
        <w:t xml:space="preserve">Ufficio elettorale </w:t>
      </w:r>
    </w:p>
    <w:p w:rsidR="00FF2F36" w:rsidRPr="00976F09" w:rsidRDefault="00FF2F36" w:rsidP="00FF2F36">
      <w:pPr>
        <w:spacing w:after="0"/>
        <w:jc w:val="center"/>
        <w:rPr>
          <w:rFonts w:ascii="Times New Roman" w:hAnsi="Times New Roman" w:cs="Times New Roman"/>
          <w:i/>
          <w:noProof/>
          <w:sz w:val="18"/>
          <w:szCs w:val="18"/>
        </w:rPr>
      </w:pPr>
    </w:p>
    <w:p w:rsidR="00B06828" w:rsidRPr="0090629E" w:rsidRDefault="00B06828">
      <w:pPr>
        <w:rPr>
          <w:rFonts w:ascii="Times New Roman" w:hAnsi="Times New Roman" w:cs="Times New Roman"/>
          <w:b/>
        </w:rPr>
      </w:pPr>
    </w:p>
    <w:p w:rsidR="00B06828" w:rsidRPr="00976F09" w:rsidRDefault="00976F09" w:rsidP="00B06828">
      <w:pPr>
        <w:jc w:val="center"/>
        <w:rPr>
          <w:rFonts w:ascii="Times New Roman" w:hAnsi="Times New Roman" w:cs="Times New Roman"/>
          <w:b/>
        </w:rPr>
      </w:pPr>
      <w:r w:rsidRPr="00976F09">
        <w:rPr>
          <w:rFonts w:ascii="Times New Roman" w:hAnsi="Times New Roman" w:cs="Times New Roman"/>
          <w:b/>
        </w:rPr>
        <w:t xml:space="preserve">ELEZIONI DEI MEMBRI DEL PARLAMENTO EUROPEO DI DOMENICA  26 MAGGIO 2019 </w:t>
      </w:r>
      <w:r w:rsidR="009E1B85" w:rsidRPr="00976F09">
        <w:rPr>
          <w:rFonts w:ascii="Times New Roman" w:hAnsi="Times New Roman" w:cs="Times New Roman"/>
          <w:b/>
        </w:rPr>
        <w:t xml:space="preserve">  </w:t>
      </w:r>
    </w:p>
    <w:p w:rsidR="000F6703" w:rsidRPr="0090629E" w:rsidRDefault="000F6703" w:rsidP="00B06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BC2" w:rsidRPr="0090629E" w:rsidRDefault="00E63BC2" w:rsidP="00E63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29E">
        <w:rPr>
          <w:rFonts w:ascii="Times New Roman" w:hAnsi="Times New Roman" w:cs="Times New Roman"/>
          <w:b/>
          <w:bCs/>
          <w:sz w:val="24"/>
          <w:szCs w:val="24"/>
        </w:rPr>
        <w:t xml:space="preserve">VOTO DOMICILIARE PER ELETTORI AFFETTI DA INFERMITA’ CHE </w:t>
      </w:r>
      <w:proofErr w:type="gramStart"/>
      <w:r w:rsidRPr="0090629E">
        <w:rPr>
          <w:rFonts w:ascii="Times New Roman" w:hAnsi="Times New Roman" w:cs="Times New Roman"/>
          <w:b/>
          <w:bCs/>
          <w:sz w:val="24"/>
          <w:szCs w:val="24"/>
        </w:rPr>
        <w:t>NE  RENDANO</w:t>
      </w:r>
      <w:proofErr w:type="gramEnd"/>
      <w:r w:rsidRPr="0090629E">
        <w:rPr>
          <w:rFonts w:ascii="Times New Roman" w:hAnsi="Times New Roman" w:cs="Times New Roman"/>
          <w:b/>
          <w:bCs/>
          <w:sz w:val="24"/>
          <w:szCs w:val="24"/>
        </w:rPr>
        <w:t xml:space="preserve"> IMPOSSIBILE L’ALLONTANAMENTO DALL’ABITAZIONE</w:t>
      </w:r>
    </w:p>
    <w:p w:rsidR="00B06828" w:rsidRPr="0090629E" w:rsidRDefault="00B06828" w:rsidP="00B068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C2" w:rsidRPr="0090629E" w:rsidRDefault="009E1B85" w:rsidP="00B068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IL  SINDACO</w:t>
      </w:r>
      <w:proofErr w:type="gramEnd"/>
    </w:p>
    <w:p w:rsidR="00E63BC2" w:rsidRPr="0090629E" w:rsidRDefault="00E63BC2" w:rsidP="00E63BC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629E">
        <w:rPr>
          <w:rFonts w:ascii="Times New Roman" w:hAnsi="Times New Roman" w:cs="Times New Roman"/>
          <w:sz w:val="24"/>
          <w:szCs w:val="24"/>
        </w:rPr>
        <w:t xml:space="preserve">VISTO l’art. 1 del decreto legge 3 Gennaio 2006, </w:t>
      </w:r>
      <w:proofErr w:type="gramStart"/>
      <w:r w:rsidRPr="0090629E">
        <w:rPr>
          <w:rFonts w:ascii="Times New Roman" w:hAnsi="Times New Roman" w:cs="Times New Roman"/>
          <w:sz w:val="24"/>
          <w:szCs w:val="24"/>
        </w:rPr>
        <w:t>convertito  in</w:t>
      </w:r>
      <w:proofErr w:type="gramEnd"/>
      <w:r w:rsidRPr="0090629E">
        <w:rPr>
          <w:rFonts w:ascii="Times New Roman" w:hAnsi="Times New Roman" w:cs="Times New Roman"/>
          <w:sz w:val="24"/>
          <w:szCs w:val="24"/>
        </w:rPr>
        <w:t xml:space="preserve"> legge  27 Gennaio 2006, n. 22, e successive modificazioni, recante </w:t>
      </w:r>
      <w:r w:rsidRPr="0090629E">
        <w:rPr>
          <w:rFonts w:ascii="Times New Roman" w:hAnsi="Times New Roman" w:cs="Times New Roman"/>
          <w:b/>
          <w:i/>
          <w:iCs/>
          <w:sz w:val="24"/>
          <w:szCs w:val="24"/>
        </w:rPr>
        <w:t>“Voto domiciliare per elettori in dipendenza vitale da apparecchiature elettromedicali”.</w:t>
      </w:r>
    </w:p>
    <w:p w:rsidR="00E63BC2" w:rsidRPr="0090629E" w:rsidRDefault="00E63BC2" w:rsidP="00E63BC2">
      <w:pPr>
        <w:jc w:val="both"/>
        <w:rPr>
          <w:rFonts w:ascii="Times New Roman" w:hAnsi="Times New Roman" w:cs="Times New Roman"/>
          <w:sz w:val="24"/>
          <w:szCs w:val="24"/>
        </w:rPr>
      </w:pPr>
      <w:r w:rsidRPr="0090629E">
        <w:rPr>
          <w:rFonts w:ascii="Times New Roman" w:hAnsi="Times New Roman" w:cs="Times New Roman"/>
          <w:sz w:val="24"/>
          <w:szCs w:val="24"/>
        </w:rPr>
        <w:t>VISTE le istruzioni impartite dal Ministero dell’Interno.</w:t>
      </w:r>
    </w:p>
    <w:p w:rsidR="00E63BC2" w:rsidRPr="0090629E" w:rsidRDefault="00E63BC2" w:rsidP="00E6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C2" w:rsidRPr="0090629E" w:rsidRDefault="00E63BC2" w:rsidP="00B068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0629E">
        <w:rPr>
          <w:rFonts w:ascii="Times New Roman" w:hAnsi="Times New Roman" w:cs="Times New Roman"/>
          <w:b/>
          <w:bCs/>
          <w:sz w:val="24"/>
          <w:szCs w:val="24"/>
        </w:rPr>
        <w:t>RENDE  NOTO</w:t>
      </w:r>
      <w:proofErr w:type="gramEnd"/>
    </w:p>
    <w:p w:rsidR="00E63BC2" w:rsidRPr="0090629E" w:rsidRDefault="00E63BC2" w:rsidP="00E63BC2">
      <w:pPr>
        <w:pStyle w:val="Corpotesto"/>
        <w:spacing w:line="276" w:lineRule="auto"/>
        <w:rPr>
          <w:sz w:val="24"/>
          <w:szCs w:val="24"/>
        </w:rPr>
      </w:pPr>
      <w:r w:rsidRPr="0090629E">
        <w:rPr>
          <w:sz w:val="24"/>
          <w:szCs w:val="24"/>
        </w:rPr>
        <w:t xml:space="preserve">Gli Elettori affetti da gravissime infermità, che </w:t>
      </w:r>
      <w:r w:rsidR="00FF2F36">
        <w:rPr>
          <w:sz w:val="24"/>
          <w:szCs w:val="24"/>
        </w:rPr>
        <w:t>ne renda</w:t>
      </w:r>
      <w:r w:rsidRPr="0090629E">
        <w:rPr>
          <w:sz w:val="24"/>
          <w:szCs w:val="24"/>
        </w:rPr>
        <w:t xml:space="preserve">no impossibile l’allontanamento </w:t>
      </w:r>
      <w:r w:rsidR="00FF2F36">
        <w:rPr>
          <w:sz w:val="24"/>
          <w:szCs w:val="24"/>
        </w:rPr>
        <w:t>dall’abitazione in cui dimorano</w:t>
      </w:r>
      <w:r w:rsidRPr="0090629E">
        <w:rPr>
          <w:sz w:val="24"/>
          <w:szCs w:val="24"/>
        </w:rPr>
        <w:t xml:space="preserve">, anche con l’ausilio dei servizi  di cui all’articolo 29 della legge 5 febbraio 1992, n. 104, o  che si trovino in condizioni di dipendenza continuativa e vitale da </w:t>
      </w:r>
      <w:proofErr w:type="gramStart"/>
      <w:r w:rsidRPr="0090629E">
        <w:rPr>
          <w:sz w:val="24"/>
          <w:szCs w:val="24"/>
        </w:rPr>
        <w:t>apparecchiature</w:t>
      </w:r>
      <w:proofErr w:type="gramEnd"/>
      <w:r w:rsidRPr="0090629E">
        <w:rPr>
          <w:sz w:val="24"/>
          <w:szCs w:val="24"/>
        </w:rPr>
        <w:t xml:space="preserve"> elettromedicali tali da impedire l’allontanamento dall’abitazione in cui dimorano, possono essere ammessi al voto nelle predette dimore previa apposita istanza</w:t>
      </w:r>
      <w:r w:rsidRPr="0090629E">
        <w:rPr>
          <w:b/>
          <w:sz w:val="24"/>
          <w:szCs w:val="24"/>
        </w:rPr>
        <w:t xml:space="preserve"> </w:t>
      </w:r>
      <w:r w:rsidR="00FF2F36">
        <w:rPr>
          <w:sz w:val="24"/>
          <w:szCs w:val="24"/>
        </w:rPr>
        <w:t>dirett</w:t>
      </w:r>
      <w:r w:rsidR="00976F09">
        <w:rPr>
          <w:sz w:val="24"/>
          <w:szCs w:val="24"/>
        </w:rPr>
        <w:t>a al Sindaco  entro il giorno 6  MAGGIO 2019</w:t>
      </w:r>
      <w:r w:rsidR="00B06828" w:rsidRPr="0090629E">
        <w:rPr>
          <w:sz w:val="24"/>
          <w:szCs w:val="24"/>
        </w:rPr>
        <w:t xml:space="preserve"> </w:t>
      </w:r>
      <w:r w:rsidRPr="0090629E">
        <w:rPr>
          <w:sz w:val="24"/>
          <w:szCs w:val="24"/>
        </w:rPr>
        <w:t>utilizzando  preferibilmente l’apposito modulo da ritirare  presso l’Ufficio Elettorale comunale  o scaricabile  dal sito internet  www.comune.molfetta.ba.it.</w:t>
      </w:r>
    </w:p>
    <w:p w:rsidR="00E63BC2" w:rsidRPr="0090629E" w:rsidRDefault="00E63BC2" w:rsidP="00E63BC2">
      <w:pPr>
        <w:pStyle w:val="Corpotesto"/>
        <w:rPr>
          <w:sz w:val="20"/>
        </w:rPr>
      </w:pPr>
    </w:p>
    <w:p w:rsidR="00E63BC2" w:rsidRPr="0090629E" w:rsidRDefault="00B06828" w:rsidP="00E63BC2">
      <w:pPr>
        <w:pStyle w:val="Corpotesto"/>
        <w:rPr>
          <w:sz w:val="20"/>
        </w:rPr>
      </w:pPr>
      <w:proofErr w:type="gramStart"/>
      <w:r w:rsidRPr="0090629E">
        <w:rPr>
          <w:sz w:val="20"/>
        </w:rPr>
        <w:t xml:space="preserve">Molfetta, </w:t>
      </w:r>
      <w:r w:rsidR="00976F09">
        <w:rPr>
          <w:sz w:val="20"/>
        </w:rPr>
        <w:t xml:space="preserve"> 16</w:t>
      </w:r>
      <w:proofErr w:type="gramEnd"/>
      <w:r w:rsidR="00976F09">
        <w:rPr>
          <w:sz w:val="20"/>
        </w:rPr>
        <w:t>/04/2019</w:t>
      </w:r>
    </w:p>
    <w:p w:rsidR="00E63BC2" w:rsidRPr="0090629E" w:rsidRDefault="00E63BC2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</w:p>
    <w:p w:rsidR="00E63BC2" w:rsidRPr="0090629E" w:rsidRDefault="00E63BC2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</w:p>
    <w:p w:rsidR="00E63BC2" w:rsidRPr="0090629E" w:rsidRDefault="00E63BC2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</w:p>
    <w:p w:rsidR="00E63BC2" w:rsidRPr="0090629E" w:rsidRDefault="009E1B85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IL  SINDACO</w:t>
      </w:r>
      <w:proofErr w:type="gramEnd"/>
    </w:p>
    <w:p w:rsidR="00E63BC2" w:rsidRPr="009E1B85" w:rsidRDefault="009E1B85" w:rsidP="00E63BC2">
      <w:pPr>
        <w:pStyle w:val="Corpodeltesto2"/>
        <w:spacing w:after="0" w:line="240" w:lineRule="auto"/>
        <w:ind w:left="702" w:firstLine="4962"/>
        <w:jc w:val="center"/>
        <w:rPr>
          <w:rFonts w:ascii="Times New Roman" w:hAnsi="Times New Roman" w:cs="Times New Roman"/>
          <w:sz w:val="20"/>
        </w:rPr>
      </w:pPr>
      <w:r w:rsidRPr="009E1B85">
        <w:rPr>
          <w:rFonts w:ascii="Times New Roman" w:hAnsi="Times New Roman" w:cs="Times New Roman"/>
          <w:sz w:val="20"/>
        </w:rPr>
        <w:t>TOMMASO MINERVINI</w:t>
      </w:r>
    </w:p>
    <w:p w:rsidR="00E63BC2" w:rsidRPr="009E1B85" w:rsidRDefault="00E63BC2" w:rsidP="00E63BC2">
      <w:pPr>
        <w:rPr>
          <w:rFonts w:ascii="Times New Roman" w:hAnsi="Times New Roman" w:cs="Times New Roman"/>
        </w:rPr>
      </w:pPr>
    </w:p>
    <w:p w:rsidR="00C34257" w:rsidRPr="0090629E" w:rsidRDefault="00C34257" w:rsidP="006904EC">
      <w:pPr>
        <w:jc w:val="both"/>
        <w:rPr>
          <w:rFonts w:ascii="Times New Roman" w:hAnsi="Times New Roman" w:cs="Times New Roman"/>
        </w:rPr>
      </w:pPr>
    </w:p>
    <w:sectPr w:rsidR="00C34257" w:rsidRPr="0090629E" w:rsidSect="00352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01D"/>
    <w:multiLevelType w:val="hybridMultilevel"/>
    <w:tmpl w:val="E9A039A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8B46E63"/>
    <w:multiLevelType w:val="hybridMultilevel"/>
    <w:tmpl w:val="A490AA04"/>
    <w:lvl w:ilvl="0" w:tplc="C6AA1CA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EE"/>
    <w:rsid w:val="000626ED"/>
    <w:rsid w:val="000E1AF7"/>
    <w:rsid w:val="000F6703"/>
    <w:rsid w:val="002154AC"/>
    <w:rsid w:val="00225F89"/>
    <w:rsid w:val="00233E25"/>
    <w:rsid w:val="00352086"/>
    <w:rsid w:val="00396A30"/>
    <w:rsid w:val="003F5FF3"/>
    <w:rsid w:val="003F76FE"/>
    <w:rsid w:val="00412B00"/>
    <w:rsid w:val="004F7323"/>
    <w:rsid w:val="005B6C2F"/>
    <w:rsid w:val="00653615"/>
    <w:rsid w:val="006904EC"/>
    <w:rsid w:val="006D3CEF"/>
    <w:rsid w:val="0078015F"/>
    <w:rsid w:val="00791034"/>
    <w:rsid w:val="007D163C"/>
    <w:rsid w:val="008035EE"/>
    <w:rsid w:val="008539FA"/>
    <w:rsid w:val="0086130D"/>
    <w:rsid w:val="0090629E"/>
    <w:rsid w:val="00945316"/>
    <w:rsid w:val="00976F09"/>
    <w:rsid w:val="009D24FC"/>
    <w:rsid w:val="009E1B85"/>
    <w:rsid w:val="009E3D2C"/>
    <w:rsid w:val="00A27AB7"/>
    <w:rsid w:val="00AA5EEE"/>
    <w:rsid w:val="00AD3956"/>
    <w:rsid w:val="00B06828"/>
    <w:rsid w:val="00B22FAD"/>
    <w:rsid w:val="00BE0295"/>
    <w:rsid w:val="00C34257"/>
    <w:rsid w:val="00C4179E"/>
    <w:rsid w:val="00CB52CF"/>
    <w:rsid w:val="00D02E32"/>
    <w:rsid w:val="00D03257"/>
    <w:rsid w:val="00D037DA"/>
    <w:rsid w:val="00E63BC2"/>
    <w:rsid w:val="00ED19D7"/>
    <w:rsid w:val="00F54B31"/>
    <w:rsid w:val="00F76357"/>
    <w:rsid w:val="00FA3EA5"/>
    <w:rsid w:val="00FA40BF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FF696-E7D4-4561-B2CD-D95B89A0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0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5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4B31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E63B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63BC2"/>
    <w:rPr>
      <w:rFonts w:ascii="Times New Roman" w:eastAsia="Times New Roman" w:hAnsi="Times New Roman" w:cs="Times New Roman"/>
      <w:sz w:val="28"/>
      <w:szCs w:val="20"/>
    </w:rPr>
  </w:style>
  <w:style w:type="paragraph" w:styleId="Corpodeltesto2">
    <w:name w:val="Body Text 2"/>
    <w:basedOn w:val="Normale"/>
    <w:link w:val="Corpodeltesto2Carattere"/>
    <w:semiHidden/>
    <w:unhideWhenUsed/>
    <w:rsid w:val="00E63BC2"/>
    <w:pPr>
      <w:spacing w:after="120" w:line="480" w:lineRule="auto"/>
    </w:pPr>
    <w:rPr>
      <w:rFonts w:ascii="Courier New" w:eastAsia="Times New Roman" w:hAnsi="Courier New" w:cs="Courier New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3BC2"/>
    <w:rPr>
      <w:rFonts w:ascii="Courier New" w:eastAsia="Times New Roman" w:hAnsi="Courier New" w:cs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2018-01-26T08:47:00Z</cp:lastPrinted>
  <dcterms:created xsi:type="dcterms:W3CDTF">2019-04-17T08:51:00Z</dcterms:created>
  <dcterms:modified xsi:type="dcterms:W3CDTF">2019-04-17T08:51:00Z</dcterms:modified>
</cp:coreProperties>
</file>