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CFC7A" w14:textId="77777777" w:rsidR="00E2656A" w:rsidRDefault="00E2656A" w:rsidP="00E2656A">
      <w:pPr>
        <w:spacing w:after="0" w:line="240" w:lineRule="auto"/>
        <w:jc w:val="right"/>
        <w:rPr>
          <w:rFonts w:ascii="Arial" w:hAnsi="Arial" w:cs="Arial"/>
          <w:b/>
          <w:bCs/>
        </w:rPr>
      </w:pPr>
    </w:p>
    <w:p w14:paraId="741B1DF7" w14:textId="1B01FABE" w:rsidR="00E2656A" w:rsidRDefault="00E2656A" w:rsidP="00E2656A">
      <w:pPr>
        <w:spacing w:after="0" w:line="240" w:lineRule="auto"/>
        <w:jc w:val="right"/>
        <w:rPr>
          <w:rFonts w:ascii="Arial" w:hAnsi="Arial" w:cs="Arial"/>
          <w:b/>
          <w:bCs/>
        </w:rPr>
      </w:pPr>
      <w:r>
        <w:rPr>
          <w:rFonts w:ascii="Arial" w:hAnsi="Arial" w:cs="Arial"/>
          <w:b/>
          <w:bCs/>
        </w:rPr>
        <w:t>Al Dirigente IV Settore Innovazione Servizi Cittadini e Imprese</w:t>
      </w:r>
    </w:p>
    <w:p w14:paraId="4F598969" w14:textId="77777777" w:rsidR="00E2656A" w:rsidRDefault="00E2656A" w:rsidP="00E2656A">
      <w:pPr>
        <w:spacing w:after="0" w:line="240" w:lineRule="auto"/>
        <w:jc w:val="right"/>
        <w:rPr>
          <w:rFonts w:ascii="Arial" w:hAnsi="Arial" w:cs="Arial"/>
          <w:b/>
          <w:bCs/>
        </w:rPr>
      </w:pPr>
      <w:r w:rsidRPr="005B7E72">
        <w:rPr>
          <w:rFonts w:ascii="Arial" w:hAnsi="Arial" w:cs="Arial"/>
          <w:b/>
          <w:bCs/>
        </w:rPr>
        <w:t>Comune di Molfetta</w:t>
      </w:r>
    </w:p>
    <w:p w14:paraId="38F96493" w14:textId="77777777" w:rsidR="00E2656A" w:rsidRDefault="00E2656A" w:rsidP="00E2656A">
      <w:pPr>
        <w:spacing w:after="0" w:line="240" w:lineRule="auto"/>
        <w:jc w:val="right"/>
        <w:rPr>
          <w:rFonts w:ascii="Arial" w:hAnsi="Arial" w:cs="Arial"/>
          <w:b/>
          <w:bCs/>
        </w:rPr>
      </w:pPr>
      <w:r>
        <w:rPr>
          <w:rFonts w:ascii="Arial" w:hAnsi="Arial" w:cs="Arial"/>
          <w:b/>
          <w:bCs/>
        </w:rPr>
        <w:t>Via Martiri di Via Fani, 2/b</w:t>
      </w:r>
    </w:p>
    <w:p w14:paraId="23A10A76" w14:textId="77777777" w:rsidR="00E2656A" w:rsidRDefault="00E2656A">
      <w:pPr>
        <w:spacing w:line="240" w:lineRule="auto"/>
        <w:jc w:val="both"/>
      </w:pPr>
    </w:p>
    <w:p w14:paraId="36D10E20" w14:textId="3807B6E5" w:rsidR="008E6C85" w:rsidRDefault="008E6C85" w:rsidP="008E6C85">
      <w:pPr>
        <w:spacing w:line="480" w:lineRule="auto"/>
        <w:jc w:val="both"/>
      </w:pPr>
      <w:r>
        <w:t xml:space="preserve">Il/La sottoscritto/a ________________________________________________________________________ nato/a </w:t>
      </w:r>
      <w:proofErr w:type="spellStart"/>
      <w:r>
        <w:t>a</w:t>
      </w:r>
      <w:proofErr w:type="spellEnd"/>
      <w:r>
        <w:t xml:space="preserve"> ________________________________________________ ( ______ ) il ______ / ______ / ______   e residente a _________________________________ ( ______ ) in Via/Piazza _____________________  email ________________________________________ tel. _______________________________________ in qualità di titolare/legale rappresentante dell’impresa ___________________</w:t>
      </w:r>
      <w:r w:rsidR="00E2656A">
        <w:t>_</w:t>
      </w:r>
      <w:r>
        <w:t>____________________ con sede legale in _________________________________________________________________ in Via/Piazza ______________________________________________________________________</w:t>
      </w:r>
      <w:r w:rsidR="00E2656A">
        <w:t>__</w:t>
      </w:r>
      <w:r>
        <w:t>__ Codice Fiscale ___________________________________ P.IVA _______________________</w:t>
      </w:r>
      <w:r w:rsidR="00E2656A">
        <w:t>__</w:t>
      </w:r>
      <w:r>
        <w:t>___________</w:t>
      </w:r>
    </w:p>
    <w:p w14:paraId="0DF25903" w14:textId="4F244DFF" w:rsidR="008E6C85" w:rsidRDefault="008E6C85" w:rsidP="008E6C85">
      <w:pPr>
        <w:spacing w:line="480" w:lineRule="auto"/>
        <w:jc w:val="both"/>
      </w:pPr>
      <w:r>
        <w:t>PEC ____________________________________________________________________________________</w:t>
      </w:r>
    </w:p>
    <w:p w14:paraId="119650B9" w14:textId="77777777" w:rsidR="002F177E" w:rsidRPr="0041449F" w:rsidRDefault="002F177E" w:rsidP="002F177E">
      <w:pPr>
        <w:spacing w:after="0" w:line="360" w:lineRule="auto"/>
        <w:jc w:val="both"/>
      </w:pPr>
      <w:r w:rsidRPr="0041449F">
        <w:t>Preso atto dei contenuti dell’avviso pubblico “PROSSIMO NEGOZIO” progetto del Comune di Molfetta finanziato con fondi del bilancio autonomo della regione Puglia (art. 174 della LEGGE REGIONALE 31 dicembre 2024, n. 42 dalla regione Puglia) e cofinanziato dal bilancio del comune di Molfetta;</w:t>
      </w:r>
    </w:p>
    <w:p w14:paraId="4EA387EC" w14:textId="77777777" w:rsidR="002F177E" w:rsidRDefault="002F177E" w:rsidP="002F177E">
      <w:pPr>
        <w:spacing w:after="0" w:line="360" w:lineRule="auto"/>
        <w:jc w:val="both"/>
        <w:rPr>
          <w:color w:val="000000"/>
        </w:rPr>
      </w:pPr>
    </w:p>
    <w:p w14:paraId="72A243D8" w14:textId="77777777" w:rsidR="002F177E" w:rsidRDefault="002F177E" w:rsidP="002F177E">
      <w:pPr>
        <w:spacing w:after="0" w:line="360" w:lineRule="auto"/>
        <w:jc w:val="both"/>
        <w:rPr>
          <w:color w:val="000000"/>
        </w:rPr>
      </w:pPr>
      <w:r>
        <w:rPr>
          <w:color w:val="000000"/>
        </w:rPr>
        <w:t>Consapevole delle sanzioni penali previste in caso di dichiarazioni non veritiere e di falsità negli atti di cui all’art. 76 del D.P.R. 28 dicembre 2000 n. 445 e della conseguente decadenza dei benefici di cui all’art. 75 del citato decreto;</w:t>
      </w:r>
    </w:p>
    <w:p w14:paraId="0B58C2EE" w14:textId="2906098D" w:rsidR="00B1215D" w:rsidRDefault="008830B5" w:rsidP="008E3928">
      <w:pPr>
        <w:spacing w:line="240" w:lineRule="auto"/>
        <w:jc w:val="center"/>
        <w:rPr>
          <w:b/>
          <w:color w:val="000000"/>
        </w:rPr>
      </w:pPr>
      <w:r>
        <w:rPr>
          <w:b/>
          <w:color w:val="000000"/>
        </w:rPr>
        <w:t>CHIEDE</w:t>
      </w:r>
    </w:p>
    <w:p w14:paraId="35EA6280" w14:textId="07513214" w:rsidR="002F177E" w:rsidRPr="0041449F" w:rsidRDefault="002F177E" w:rsidP="002F177E">
      <w:pPr>
        <w:spacing w:line="360" w:lineRule="auto"/>
        <w:jc w:val="both"/>
        <w:rPr>
          <w:b/>
          <w:strike/>
        </w:rPr>
      </w:pPr>
      <w:r>
        <w:t xml:space="preserve">di poter partecipare alla procedura di cui all’avviso pubblico </w:t>
      </w:r>
      <w:r>
        <w:rPr>
          <w:i/>
          <w:iCs/>
        </w:rPr>
        <w:t>PROSSIMO NEGOZIO</w:t>
      </w:r>
      <w:r>
        <w:t xml:space="preserve"> </w:t>
      </w:r>
    </w:p>
    <w:p w14:paraId="7BD18830" w14:textId="77777777" w:rsidR="002F177E" w:rsidRDefault="002F177E" w:rsidP="002F177E">
      <w:pPr>
        <w:spacing w:line="360" w:lineRule="auto"/>
      </w:pPr>
      <w:r>
        <w:t>relativa all’ambito:</w:t>
      </w:r>
    </w:p>
    <w:p w14:paraId="3062826A" w14:textId="77777777" w:rsidR="002F177E" w:rsidRPr="00761074" w:rsidRDefault="002F177E" w:rsidP="002F177E">
      <w:pPr>
        <w:pStyle w:val="Paragrafoelenco"/>
        <w:numPr>
          <w:ilvl w:val="0"/>
          <w:numId w:val="13"/>
        </w:numPr>
      </w:pPr>
      <w:r w:rsidRPr="00761074">
        <w:t>adeguamento, ristrutturazione, e allestimento di locali finalizzati a nuovi negozi commerciali;</w:t>
      </w:r>
    </w:p>
    <w:p w14:paraId="4E31E26A" w14:textId="77777777" w:rsidR="002F177E" w:rsidRPr="00761074" w:rsidRDefault="002F177E" w:rsidP="002F177E">
      <w:pPr>
        <w:pStyle w:val="Paragrafoelenco"/>
        <w:numPr>
          <w:ilvl w:val="0"/>
          <w:numId w:val="13"/>
        </w:numPr>
      </w:pPr>
      <w:r w:rsidRPr="00761074">
        <w:t>acquisizione di beni funzionali all'esercizio del commercio;</w:t>
      </w:r>
    </w:p>
    <w:p w14:paraId="6AC7E867" w14:textId="77777777" w:rsidR="002F177E" w:rsidRPr="00761074" w:rsidRDefault="002F177E" w:rsidP="002F177E">
      <w:pPr>
        <w:pStyle w:val="Paragrafoelenco"/>
        <w:numPr>
          <w:ilvl w:val="0"/>
          <w:numId w:val="13"/>
        </w:numPr>
      </w:pPr>
      <w:r w:rsidRPr="00761074">
        <w:t>digitalizzazione (ad esempio, sistemi per il commercio elettronico, sistemi di prenotazione online, metodi di pagamento digitale, ecc.);</w:t>
      </w:r>
    </w:p>
    <w:p w14:paraId="122BA6D7" w14:textId="77777777" w:rsidR="002F177E" w:rsidRPr="00761074" w:rsidRDefault="002F177E" w:rsidP="002F177E">
      <w:pPr>
        <w:pStyle w:val="Paragrafoelenco"/>
        <w:numPr>
          <w:ilvl w:val="0"/>
          <w:numId w:val="13"/>
        </w:numPr>
      </w:pPr>
      <w:r w:rsidRPr="00761074">
        <w:t>sostenibilità ambientale (ad esempio, interventi per il risparmio energetico);</w:t>
      </w:r>
    </w:p>
    <w:p w14:paraId="2FAC3D7B" w14:textId="77777777" w:rsidR="002F177E" w:rsidRPr="00761074" w:rsidRDefault="002F177E" w:rsidP="002F177E">
      <w:pPr>
        <w:pStyle w:val="Paragrafoelenco"/>
        <w:numPr>
          <w:ilvl w:val="0"/>
          <w:numId w:val="13"/>
        </w:numPr>
      </w:pPr>
      <w:r w:rsidRPr="00761074">
        <w:t>accessibilità (ad esempio, abbattimento delle barriere architettoniche, ecc.);</w:t>
      </w:r>
    </w:p>
    <w:p w14:paraId="7DBF5413" w14:textId="77777777" w:rsidR="002F177E" w:rsidRPr="00761074" w:rsidRDefault="002F177E" w:rsidP="002F177E">
      <w:pPr>
        <w:pStyle w:val="Paragrafoelenco"/>
        <w:numPr>
          <w:ilvl w:val="0"/>
          <w:numId w:val="13"/>
        </w:numPr>
      </w:pPr>
      <w:r w:rsidRPr="00761074">
        <w:t>sicurezza (ad esempio, allarmi antintrusione, impianti di videosorveglianza, vetrine antisfondamento, nebbiogeno, ecc.);</w:t>
      </w:r>
    </w:p>
    <w:p w14:paraId="3009462E" w14:textId="77777777" w:rsidR="002F177E" w:rsidRPr="00761074" w:rsidRDefault="002F177E" w:rsidP="002F177E">
      <w:pPr>
        <w:pStyle w:val="Paragrafoelenco"/>
        <w:numPr>
          <w:ilvl w:val="0"/>
          <w:numId w:val="13"/>
        </w:numPr>
      </w:pPr>
      <w:r w:rsidRPr="00761074">
        <w:t xml:space="preserve">innovazione, specializzazione e personalizzazione dell'offerta (ad esempio, istanze innovative riferite all'offerta di prodotti e servizi, diversificazione dell'offerta, istanze </w:t>
      </w:r>
      <w:r w:rsidRPr="00761074">
        <w:lastRenderedPageBreak/>
        <w:t>riferite a pubblici specifici, istanze riferite a prodotti e servizi personalizzati, servizi post-vendita, ecc.).</w:t>
      </w:r>
    </w:p>
    <w:p w14:paraId="6ED60E20" w14:textId="6428192B" w:rsidR="002F177E" w:rsidRDefault="002F177E" w:rsidP="002F177E">
      <w:pPr>
        <w:spacing w:line="360" w:lineRule="auto"/>
        <w:jc w:val="center"/>
        <w:rPr>
          <w:b/>
        </w:rPr>
      </w:pPr>
      <w:r>
        <w:rPr>
          <w:b/>
        </w:rPr>
        <w:t>DICHIARA</w:t>
      </w:r>
    </w:p>
    <w:p w14:paraId="24E8E367" w14:textId="715A773C" w:rsidR="002F177E" w:rsidRPr="00C307A4" w:rsidRDefault="002F177E" w:rsidP="002F177E">
      <w:pPr>
        <w:pStyle w:val="Paragrafoelenco"/>
        <w:numPr>
          <w:ilvl w:val="0"/>
          <w:numId w:val="6"/>
        </w:numPr>
        <w:spacing w:line="360" w:lineRule="auto"/>
        <w:ind w:left="993" w:hanging="426"/>
        <w:jc w:val="both"/>
        <w:rPr>
          <w:bCs/>
        </w:rPr>
      </w:pPr>
      <w:r>
        <w:rPr>
          <w:bCs/>
        </w:rPr>
        <w:t xml:space="preserve">di </w:t>
      </w:r>
      <w:r w:rsidRPr="00C307A4">
        <w:rPr>
          <w:bCs/>
        </w:rPr>
        <w:t>non essere destinatari</w:t>
      </w:r>
      <w:r>
        <w:rPr>
          <w:bCs/>
        </w:rPr>
        <w:t>o</w:t>
      </w:r>
      <w:r w:rsidRPr="00C307A4">
        <w:rPr>
          <w:bCs/>
        </w:rPr>
        <w:t xml:space="preserve">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w:t>
      </w:r>
    </w:p>
    <w:p w14:paraId="1568B0F9" w14:textId="77777777" w:rsidR="002F177E" w:rsidRPr="00C307A4" w:rsidRDefault="002F177E" w:rsidP="002F177E">
      <w:pPr>
        <w:pStyle w:val="Paragrafoelenco"/>
        <w:numPr>
          <w:ilvl w:val="0"/>
          <w:numId w:val="6"/>
        </w:numPr>
        <w:spacing w:line="360" w:lineRule="auto"/>
        <w:ind w:left="993" w:hanging="426"/>
        <w:jc w:val="both"/>
        <w:rPr>
          <w:bCs/>
        </w:rPr>
      </w:pPr>
      <w:r>
        <w:rPr>
          <w:bCs/>
        </w:rPr>
        <w:t xml:space="preserve">di </w:t>
      </w:r>
      <w:r w:rsidRPr="00C307A4">
        <w:rPr>
          <w:bCs/>
        </w:rPr>
        <w:t>non essere a conoscenza della pendenza a proprio carico di procedimenti penali per reati gravi in danno dello Stato o della Comunità europea, per reati che incidono sulla moralità professionale, per reati di partecipazione a un'organizzazione criminale, corruzione, frode, riciclaggio e per reati in danno dell'ambiente;</w:t>
      </w:r>
    </w:p>
    <w:p w14:paraId="6C5A1007" w14:textId="77777777" w:rsidR="002F177E" w:rsidRDefault="002F177E" w:rsidP="002F177E">
      <w:pPr>
        <w:pStyle w:val="Paragrafoelenco"/>
        <w:numPr>
          <w:ilvl w:val="0"/>
          <w:numId w:val="6"/>
        </w:numPr>
        <w:spacing w:after="0" w:line="360" w:lineRule="auto"/>
        <w:ind w:left="992" w:hanging="425"/>
        <w:jc w:val="both"/>
        <w:rPr>
          <w:bCs/>
        </w:rPr>
      </w:pPr>
      <w:r>
        <w:rPr>
          <w:bCs/>
        </w:rPr>
        <w:t xml:space="preserve">di </w:t>
      </w:r>
      <w:r w:rsidRPr="00C307A4">
        <w:rPr>
          <w:bCs/>
        </w:rPr>
        <w:t xml:space="preserve">non avere a proprio carico procedimenti pendenti per l'applicazione di una delle misure di prevenzione di cui all'art. 6 del Decreto legislativo 6 settembre 2011, n. 159 o di una delle cause ostative previste dall'articolo 67 del medesimo </w:t>
      </w:r>
      <w:proofErr w:type="gramStart"/>
      <w:r w:rsidRPr="00C307A4">
        <w:rPr>
          <w:bCs/>
        </w:rPr>
        <w:t>D.Lgs</w:t>
      </w:r>
      <w:proofErr w:type="gramEnd"/>
      <w:r w:rsidRPr="00C307A4">
        <w:rPr>
          <w:bCs/>
        </w:rPr>
        <w:t>.</w:t>
      </w:r>
    </w:p>
    <w:p w14:paraId="5625D8FF" w14:textId="77777777" w:rsidR="002F177E" w:rsidRPr="0041449F" w:rsidRDefault="002F177E" w:rsidP="002F177E">
      <w:pPr>
        <w:pStyle w:val="Paragrafoelenco"/>
        <w:numPr>
          <w:ilvl w:val="0"/>
          <w:numId w:val="6"/>
        </w:numPr>
        <w:spacing w:after="0" w:line="360" w:lineRule="auto"/>
        <w:ind w:left="992" w:hanging="425"/>
        <w:jc w:val="both"/>
        <w:rPr>
          <w:bCs/>
        </w:rPr>
      </w:pPr>
      <w:r w:rsidRPr="0041449F">
        <w:rPr>
          <w:bCs/>
        </w:rPr>
        <w:t xml:space="preserve">di essere in possesso dei requisiti di accesso e di esercizio delle attività commerciali così come previsti dall’art. 71 del </w:t>
      </w:r>
      <w:proofErr w:type="gramStart"/>
      <w:r w:rsidRPr="0041449F">
        <w:rPr>
          <w:bCs/>
        </w:rPr>
        <w:t>D.Lgs</w:t>
      </w:r>
      <w:proofErr w:type="gramEnd"/>
      <w:r w:rsidRPr="0041449F">
        <w:rPr>
          <w:bCs/>
        </w:rPr>
        <w:t xml:space="preserve">. 26 </w:t>
      </w:r>
      <w:proofErr w:type="gramStart"/>
      <w:r w:rsidRPr="0041449F">
        <w:rPr>
          <w:bCs/>
        </w:rPr>
        <w:t>Marzo</w:t>
      </w:r>
      <w:proofErr w:type="gramEnd"/>
      <w:r w:rsidRPr="0041449F">
        <w:rPr>
          <w:bCs/>
        </w:rPr>
        <w:t xml:space="preserve"> 2010 n. 59;</w:t>
      </w:r>
    </w:p>
    <w:p w14:paraId="0502A39B" w14:textId="77777777" w:rsidR="002F177E" w:rsidRPr="0041449F" w:rsidRDefault="002F177E" w:rsidP="002F177E">
      <w:pPr>
        <w:pStyle w:val="Paragrafoelenco"/>
        <w:numPr>
          <w:ilvl w:val="0"/>
          <w:numId w:val="6"/>
        </w:numPr>
        <w:spacing w:after="0" w:line="360" w:lineRule="auto"/>
        <w:ind w:left="992" w:hanging="425"/>
        <w:jc w:val="both"/>
        <w:rPr>
          <w:bCs/>
        </w:rPr>
      </w:pPr>
      <w:r w:rsidRPr="0041449F">
        <w:rPr>
          <w:bCs/>
        </w:rPr>
        <w:t>di essere in possesso dei requisiti specifici per l’esercizio dell’attività che si intende realizzare, se necessario;</w:t>
      </w:r>
    </w:p>
    <w:p w14:paraId="514B132D" w14:textId="77777777" w:rsidR="002F177E" w:rsidRPr="0041449F" w:rsidRDefault="002F177E" w:rsidP="002F177E">
      <w:pPr>
        <w:pStyle w:val="Paragrafoelenco"/>
        <w:numPr>
          <w:ilvl w:val="0"/>
          <w:numId w:val="6"/>
        </w:numPr>
        <w:spacing w:after="0" w:line="360" w:lineRule="auto"/>
        <w:ind w:left="992" w:hanging="425"/>
        <w:jc w:val="both"/>
        <w:rPr>
          <w:bCs/>
        </w:rPr>
      </w:pPr>
      <w:r w:rsidRPr="0041449F">
        <w:rPr>
          <w:bCs/>
        </w:rPr>
        <w:t xml:space="preserve">in possesso dei requisiti previsti dalla Legge per l'accesso agli aiuti de </w:t>
      </w:r>
      <w:proofErr w:type="spellStart"/>
      <w:r w:rsidRPr="0041449F">
        <w:rPr>
          <w:bCs/>
        </w:rPr>
        <w:t>minimis</w:t>
      </w:r>
      <w:proofErr w:type="spellEnd"/>
      <w:r w:rsidRPr="0041449F">
        <w:rPr>
          <w:bCs/>
        </w:rPr>
        <w:t>;</w:t>
      </w:r>
    </w:p>
    <w:p w14:paraId="482B8315" w14:textId="77777777" w:rsidR="002F177E" w:rsidRDefault="002F177E" w:rsidP="0041449F">
      <w:pPr>
        <w:pStyle w:val="Paragrafoelenco"/>
        <w:spacing w:line="360" w:lineRule="auto"/>
        <w:ind w:left="993"/>
        <w:jc w:val="both"/>
        <w:rPr>
          <w:bCs/>
        </w:rPr>
      </w:pPr>
      <w:bookmarkStart w:id="0" w:name="_GoBack"/>
      <w:bookmarkEnd w:id="0"/>
    </w:p>
    <w:p w14:paraId="48509F62" w14:textId="77777777" w:rsidR="002F177E" w:rsidRPr="0068306E" w:rsidRDefault="002F177E" w:rsidP="002F177E">
      <w:pPr>
        <w:spacing w:line="360" w:lineRule="auto"/>
        <w:jc w:val="both"/>
      </w:pPr>
      <w:r w:rsidRPr="0068306E">
        <w:t>In caso di approvazione della proposta progettuale</w:t>
      </w:r>
    </w:p>
    <w:p w14:paraId="57FF5BE0" w14:textId="461D3F3F" w:rsidR="002F177E" w:rsidRPr="00275716" w:rsidRDefault="002F177E" w:rsidP="002F177E">
      <w:pPr>
        <w:spacing w:line="360" w:lineRule="auto"/>
        <w:jc w:val="center"/>
        <w:rPr>
          <w:b/>
        </w:rPr>
      </w:pPr>
      <w:r>
        <w:rPr>
          <w:b/>
        </w:rPr>
        <w:t>SI IMPEGNA</w:t>
      </w:r>
    </w:p>
    <w:p w14:paraId="12A668F0" w14:textId="7AA04F17" w:rsidR="0041449F" w:rsidRDefault="0041449F" w:rsidP="0041449F">
      <w:pPr>
        <w:pStyle w:val="Paragrafoelenco"/>
        <w:widowControl w:val="0"/>
        <w:suppressAutoHyphens w:val="0"/>
        <w:autoSpaceDE w:val="0"/>
        <w:autoSpaceDN w:val="0"/>
        <w:spacing w:after="0" w:line="360" w:lineRule="auto"/>
        <w:ind w:left="567" w:right="149"/>
        <w:jc w:val="both"/>
      </w:pPr>
      <w:r w:rsidRPr="0068306E">
        <w:t>A</w:t>
      </w:r>
      <w:r>
        <w:t xml:space="preserve">d aprire una nuova unità locale: </w:t>
      </w:r>
    </w:p>
    <w:p w14:paraId="71FF8A4D" w14:textId="77777777" w:rsidR="0041449F" w:rsidRPr="0068306E" w:rsidRDefault="0041449F" w:rsidP="0041449F">
      <w:pPr>
        <w:widowControl w:val="0"/>
        <w:numPr>
          <w:ilvl w:val="0"/>
          <w:numId w:val="14"/>
        </w:numPr>
        <w:suppressAutoHyphens w:val="0"/>
        <w:autoSpaceDE w:val="0"/>
        <w:autoSpaceDN w:val="0"/>
        <w:spacing w:after="0" w:line="360" w:lineRule="auto"/>
        <w:ind w:right="149"/>
        <w:jc w:val="both"/>
        <w:rPr>
          <w:rFonts w:asciiTheme="minorHAnsi" w:hAnsiTheme="minorHAnsi" w:cstheme="minorHAnsi"/>
          <w:lang w:eastAsia="en-US"/>
        </w:rPr>
      </w:pPr>
      <w:r>
        <w:rPr>
          <w:rFonts w:asciiTheme="minorHAnsi" w:hAnsiTheme="minorHAnsi" w:cstheme="minorHAnsi"/>
          <w:lang w:eastAsia="en-US"/>
        </w:rPr>
        <w:t>ubicata</w:t>
      </w:r>
      <w:r w:rsidRPr="0068306E">
        <w:rPr>
          <w:rFonts w:asciiTheme="minorHAnsi" w:hAnsiTheme="minorHAnsi" w:cstheme="minorHAnsi"/>
          <w:lang w:eastAsia="en-US"/>
        </w:rPr>
        <w:t xml:space="preserve"> nella città di Molfetta;</w:t>
      </w:r>
    </w:p>
    <w:p w14:paraId="736996BE" w14:textId="08278884" w:rsidR="0041449F" w:rsidRPr="0068306E" w:rsidRDefault="0041449F" w:rsidP="0041449F">
      <w:pPr>
        <w:widowControl w:val="0"/>
        <w:numPr>
          <w:ilvl w:val="0"/>
          <w:numId w:val="14"/>
        </w:numPr>
        <w:suppressAutoHyphens w:val="0"/>
        <w:autoSpaceDE w:val="0"/>
        <w:autoSpaceDN w:val="0"/>
        <w:spacing w:after="0" w:line="360" w:lineRule="auto"/>
        <w:ind w:right="149"/>
        <w:jc w:val="both"/>
        <w:rPr>
          <w:rFonts w:asciiTheme="minorHAnsi" w:hAnsiTheme="minorHAnsi" w:cstheme="minorHAnsi"/>
          <w:lang w:eastAsia="en-US"/>
        </w:rPr>
      </w:pPr>
      <w:r w:rsidRPr="0068306E">
        <w:rPr>
          <w:rFonts w:asciiTheme="minorHAnsi" w:hAnsiTheme="minorHAnsi" w:cstheme="minorHAnsi"/>
          <w:lang w:eastAsia="en-US"/>
        </w:rPr>
        <w:t>in locali ad uso commerciale al pianterreno, aperti al pubblico e con accesso e allaccio diretto in una via pubblica</w:t>
      </w:r>
      <w:r>
        <w:rPr>
          <w:rFonts w:asciiTheme="minorHAnsi" w:hAnsiTheme="minorHAnsi" w:cstheme="minorHAnsi"/>
          <w:lang w:eastAsia="en-US"/>
        </w:rPr>
        <w:t>, con superficie non superiore a 250 mq</w:t>
      </w:r>
      <w:r w:rsidRPr="0068306E">
        <w:rPr>
          <w:rFonts w:asciiTheme="minorHAnsi" w:hAnsiTheme="minorHAnsi" w:cstheme="minorHAnsi"/>
          <w:lang w:eastAsia="en-US"/>
        </w:rPr>
        <w:t>;</w:t>
      </w:r>
    </w:p>
    <w:p w14:paraId="63935BD5" w14:textId="77777777" w:rsidR="002F177E" w:rsidRPr="0041449F" w:rsidRDefault="002F177E" w:rsidP="002F177E">
      <w:pPr>
        <w:widowControl w:val="0"/>
        <w:numPr>
          <w:ilvl w:val="0"/>
          <w:numId w:val="14"/>
        </w:numPr>
        <w:suppressAutoHyphens w:val="0"/>
        <w:autoSpaceDE w:val="0"/>
        <w:autoSpaceDN w:val="0"/>
        <w:spacing w:after="0" w:line="360" w:lineRule="auto"/>
        <w:ind w:right="149"/>
        <w:jc w:val="both"/>
        <w:rPr>
          <w:rFonts w:asciiTheme="minorHAnsi" w:hAnsiTheme="minorHAnsi" w:cstheme="minorHAnsi"/>
          <w:lang w:eastAsia="en-US"/>
        </w:rPr>
      </w:pPr>
      <w:r w:rsidRPr="0041449F">
        <w:rPr>
          <w:rFonts w:asciiTheme="minorHAnsi" w:hAnsiTheme="minorHAnsi" w:cstheme="minorHAnsi"/>
          <w:lang w:eastAsia="en-US"/>
        </w:rPr>
        <w:t xml:space="preserve">operante nel seguente settore: </w:t>
      </w:r>
    </w:p>
    <w:p w14:paraId="2736F663" w14:textId="77777777" w:rsidR="002F177E" w:rsidRPr="0041449F" w:rsidRDefault="002F177E" w:rsidP="002F177E">
      <w:pPr>
        <w:widowControl w:val="0"/>
        <w:numPr>
          <w:ilvl w:val="0"/>
          <w:numId w:val="16"/>
        </w:numPr>
        <w:tabs>
          <w:tab w:val="left" w:pos="967"/>
        </w:tabs>
        <w:suppressAutoHyphens w:val="0"/>
        <w:autoSpaceDE w:val="0"/>
        <w:autoSpaceDN w:val="0"/>
        <w:spacing w:before="171" w:after="0" w:line="360" w:lineRule="auto"/>
        <w:jc w:val="both"/>
        <w:rPr>
          <w:rFonts w:asciiTheme="minorHAnsi" w:hAnsiTheme="minorHAnsi" w:cstheme="minorHAnsi"/>
          <w:lang w:eastAsia="en-US"/>
        </w:rPr>
      </w:pPr>
      <w:r w:rsidRPr="0041449F">
        <w:rPr>
          <w:rFonts w:asciiTheme="minorHAnsi" w:hAnsiTheme="minorHAnsi" w:cstheme="minorHAnsi"/>
          <w:spacing w:val="-6"/>
          <w:lang w:eastAsia="en-US"/>
        </w:rPr>
        <w:t>Commercio</w:t>
      </w:r>
      <w:r w:rsidRPr="0041449F">
        <w:rPr>
          <w:rFonts w:asciiTheme="minorHAnsi" w:hAnsiTheme="minorHAnsi" w:cstheme="minorHAnsi"/>
          <w:spacing w:val="-7"/>
          <w:lang w:eastAsia="en-US"/>
        </w:rPr>
        <w:t xml:space="preserve"> </w:t>
      </w:r>
      <w:r w:rsidRPr="0041449F">
        <w:rPr>
          <w:rFonts w:asciiTheme="minorHAnsi" w:hAnsiTheme="minorHAnsi" w:cstheme="minorHAnsi"/>
          <w:spacing w:val="-6"/>
          <w:lang w:eastAsia="en-US"/>
        </w:rPr>
        <w:t>al</w:t>
      </w:r>
      <w:r w:rsidRPr="0041449F">
        <w:rPr>
          <w:rFonts w:asciiTheme="minorHAnsi" w:hAnsiTheme="minorHAnsi" w:cstheme="minorHAnsi"/>
          <w:spacing w:val="-7"/>
          <w:lang w:eastAsia="en-US"/>
        </w:rPr>
        <w:t xml:space="preserve"> </w:t>
      </w:r>
      <w:r w:rsidRPr="0041449F">
        <w:rPr>
          <w:rFonts w:asciiTheme="minorHAnsi" w:hAnsiTheme="minorHAnsi" w:cstheme="minorHAnsi"/>
          <w:spacing w:val="-6"/>
          <w:lang w:eastAsia="en-US"/>
        </w:rPr>
        <w:t>dettaglio in esercizi di vicinato;</w:t>
      </w:r>
    </w:p>
    <w:p w14:paraId="0296FF0C" w14:textId="77777777" w:rsidR="002F177E" w:rsidRPr="0041449F" w:rsidRDefault="002F177E" w:rsidP="002F177E">
      <w:pPr>
        <w:widowControl w:val="0"/>
        <w:numPr>
          <w:ilvl w:val="0"/>
          <w:numId w:val="16"/>
        </w:numPr>
        <w:tabs>
          <w:tab w:val="left" w:pos="967"/>
        </w:tabs>
        <w:suppressAutoHyphens w:val="0"/>
        <w:autoSpaceDE w:val="0"/>
        <w:autoSpaceDN w:val="0"/>
        <w:spacing w:before="171" w:after="0" w:line="360" w:lineRule="auto"/>
        <w:jc w:val="both"/>
        <w:rPr>
          <w:rFonts w:asciiTheme="minorHAnsi" w:hAnsiTheme="minorHAnsi" w:cstheme="minorHAnsi"/>
          <w:lang w:eastAsia="en-US"/>
        </w:rPr>
      </w:pPr>
      <w:r w:rsidRPr="0041449F">
        <w:rPr>
          <w:rFonts w:asciiTheme="minorHAnsi" w:hAnsiTheme="minorHAnsi" w:cstheme="minorHAnsi"/>
          <w:spacing w:val="-4"/>
          <w:lang w:eastAsia="en-US"/>
        </w:rPr>
        <w:t>Servizi</w:t>
      </w:r>
      <w:r w:rsidRPr="0041449F">
        <w:rPr>
          <w:rFonts w:asciiTheme="minorHAnsi" w:hAnsiTheme="minorHAnsi" w:cstheme="minorHAnsi"/>
          <w:spacing w:val="-7"/>
          <w:lang w:eastAsia="en-US"/>
        </w:rPr>
        <w:t xml:space="preserve"> </w:t>
      </w:r>
      <w:r w:rsidRPr="0041449F">
        <w:rPr>
          <w:rFonts w:asciiTheme="minorHAnsi" w:hAnsiTheme="minorHAnsi" w:cstheme="minorHAnsi"/>
          <w:spacing w:val="-4"/>
          <w:lang w:eastAsia="en-US"/>
        </w:rPr>
        <w:t>di</w:t>
      </w:r>
      <w:r w:rsidRPr="0041449F">
        <w:rPr>
          <w:rFonts w:asciiTheme="minorHAnsi" w:hAnsiTheme="minorHAnsi" w:cstheme="minorHAnsi"/>
          <w:spacing w:val="-10"/>
          <w:lang w:eastAsia="en-US"/>
        </w:rPr>
        <w:t xml:space="preserve"> </w:t>
      </w:r>
      <w:r w:rsidRPr="0041449F">
        <w:rPr>
          <w:rFonts w:asciiTheme="minorHAnsi" w:hAnsiTheme="minorHAnsi" w:cstheme="minorHAnsi"/>
          <w:spacing w:val="-4"/>
          <w:lang w:eastAsia="en-US"/>
        </w:rPr>
        <w:t>somministrazione;</w:t>
      </w:r>
    </w:p>
    <w:p w14:paraId="75C322FB" w14:textId="160AB6EA" w:rsidR="002F177E" w:rsidRPr="0041449F" w:rsidRDefault="002F177E" w:rsidP="002F177E">
      <w:pPr>
        <w:widowControl w:val="0"/>
        <w:numPr>
          <w:ilvl w:val="0"/>
          <w:numId w:val="16"/>
        </w:numPr>
        <w:tabs>
          <w:tab w:val="left" w:pos="967"/>
        </w:tabs>
        <w:suppressAutoHyphens w:val="0"/>
        <w:autoSpaceDE w:val="0"/>
        <w:autoSpaceDN w:val="0"/>
        <w:spacing w:before="171" w:after="0" w:line="360" w:lineRule="auto"/>
        <w:jc w:val="both"/>
        <w:rPr>
          <w:rFonts w:asciiTheme="minorHAnsi" w:hAnsiTheme="minorHAnsi" w:cstheme="minorHAnsi"/>
          <w:lang w:eastAsia="en-US"/>
        </w:rPr>
      </w:pPr>
      <w:r w:rsidRPr="0041449F">
        <w:rPr>
          <w:rFonts w:asciiTheme="minorHAnsi" w:hAnsiTheme="minorHAnsi" w:cstheme="minorHAnsi"/>
          <w:lang w:eastAsia="en-US"/>
        </w:rPr>
        <w:t>Piccoli</w:t>
      </w:r>
      <w:r w:rsidRPr="0041449F">
        <w:rPr>
          <w:rFonts w:asciiTheme="minorHAnsi" w:hAnsiTheme="minorHAnsi" w:cstheme="minorHAnsi"/>
          <w:spacing w:val="17"/>
          <w:lang w:eastAsia="en-US"/>
        </w:rPr>
        <w:t xml:space="preserve"> </w:t>
      </w:r>
      <w:r w:rsidRPr="0041449F">
        <w:rPr>
          <w:rFonts w:asciiTheme="minorHAnsi" w:hAnsiTheme="minorHAnsi" w:cstheme="minorHAnsi"/>
          <w:lang w:eastAsia="en-US"/>
        </w:rPr>
        <w:t>artigiani</w:t>
      </w:r>
      <w:r w:rsidRPr="0041449F">
        <w:rPr>
          <w:rFonts w:asciiTheme="minorHAnsi" w:hAnsiTheme="minorHAnsi" w:cstheme="minorHAnsi"/>
          <w:spacing w:val="17"/>
          <w:lang w:eastAsia="en-US"/>
        </w:rPr>
        <w:t xml:space="preserve"> </w:t>
      </w:r>
      <w:r w:rsidRPr="0041449F">
        <w:rPr>
          <w:rFonts w:asciiTheme="minorHAnsi" w:hAnsiTheme="minorHAnsi" w:cstheme="minorHAnsi"/>
          <w:lang w:eastAsia="en-US"/>
        </w:rPr>
        <w:t>(intendendosi</w:t>
      </w:r>
      <w:r w:rsidRPr="0041449F">
        <w:rPr>
          <w:rFonts w:asciiTheme="minorHAnsi" w:hAnsiTheme="minorHAnsi" w:cstheme="minorHAnsi"/>
          <w:spacing w:val="40"/>
          <w:lang w:eastAsia="en-US"/>
        </w:rPr>
        <w:t xml:space="preserve"> </w:t>
      </w:r>
      <w:r w:rsidRPr="0041449F">
        <w:rPr>
          <w:rFonts w:asciiTheme="minorHAnsi" w:hAnsiTheme="minorHAnsi" w:cstheme="minorHAnsi"/>
          <w:lang w:eastAsia="en-US"/>
        </w:rPr>
        <w:t>attività</w:t>
      </w:r>
      <w:r w:rsidRPr="0041449F">
        <w:rPr>
          <w:rFonts w:asciiTheme="minorHAnsi" w:hAnsiTheme="minorHAnsi" w:cstheme="minorHAnsi"/>
          <w:spacing w:val="30"/>
          <w:lang w:eastAsia="en-US"/>
        </w:rPr>
        <w:t xml:space="preserve"> </w:t>
      </w:r>
      <w:r w:rsidRPr="0041449F">
        <w:rPr>
          <w:rFonts w:asciiTheme="minorHAnsi" w:hAnsiTheme="minorHAnsi" w:cstheme="minorHAnsi"/>
          <w:lang w:eastAsia="en-US"/>
        </w:rPr>
        <w:t>in</w:t>
      </w:r>
      <w:r w:rsidRPr="0041449F">
        <w:rPr>
          <w:rFonts w:asciiTheme="minorHAnsi" w:hAnsiTheme="minorHAnsi" w:cstheme="minorHAnsi"/>
          <w:spacing w:val="12"/>
          <w:lang w:eastAsia="en-US"/>
        </w:rPr>
        <w:t xml:space="preserve"> </w:t>
      </w:r>
      <w:r w:rsidRPr="0041449F">
        <w:rPr>
          <w:rFonts w:asciiTheme="minorHAnsi" w:hAnsiTheme="minorHAnsi" w:cstheme="minorHAnsi"/>
          <w:lang w:eastAsia="en-US"/>
        </w:rPr>
        <w:t>cui</w:t>
      </w:r>
      <w:r w:rsidRPr="0041449F">
        <w:rPr>
          <w:rFonts w:asciiTheme="minorHAnsi" w:hAnsiTheme="minorHAnsi" w:cstheme="minorHAnsi"/>
          <w:spacing w:val="13"/>
          <w:lang w:eastAsia="en-US"/>
        </w:rPr>
        <w:t xml:space="preserve"> </w:t>
      </w:r>
      <w:r w:rsidRPr="0041449F">
        <w:rPr>
          <w:rFonts w:asciiTheme="minorHAnsi" w:hAnsiTheme="minorHAnsi" w:cstheme="minorHAnsi"/>
          <w:lang w:eastAsia="en-US"/>
        </w:rPr>
        <w:t>il</w:t>
      </w:r>
      <w:r w:rsidRPr="0041449F">
        <w:rPr>
          <w:rFonts w:asciiTheme="minorHAnsi" w:hAnsiTheme="minorHAnsi" w:cstheme="minorHAnsi"/>
          <w:spacing w:val="24"/>
          <w:lang w:eastAsia="en-US"/>
        </w:rPr>
        <w:t xml:space="preserve"> </w:t>
      </w:r>
      <w:r w:rsidRPr="0041449F">
        <w:rPr>
          <w:rFonts w:asciiTheme="minorHAnsi" w:hAnsiTheme="minorHAnsi" w:cstheme="minorHAnsi"/>
          <w:lang w:eastAsia="en-US"/>
        </w:rPr>
        <w:t>lavoratore</w:t>
      </w:r>
      <w:r w:rsidRPr="0041449F">
        <w:rPr>
          <w:rFonts w:asciiTheme="minorHAnsi" w:hAnsiTheme="minorHAnsi" w:cstheme="minorHAnsi"/>
          <w:spacing w:val="28"/>
          <w:lang w:eastAsia="en-US"/>
        </w:rPr>
        <w:t xml:space="preserve"> </w:t>
      </w:r>
      <w:r w:rsidRPr="0041449F">
        <w:rPr>
          <w:rFonts w:asciiTheme="minorHAnsi" w:hAnsiTheme="minorHAnsi" w:cstheme="minorHAnsi"/>
          <w:lang w:eastAsia="en-US"/>
        </w:rPr>
        <w:t xml:space="preserve">produce </w:t>
      </w:r>
      <w:r w:rsidR="0032697C" w:rsidRPr="0041449F">
        <w:rPr>
          <w:rFonts w:asciiTheme="minorHAnsi" w:hAnsiTheme="minorHAnsi" w:cstheme="minorHAnsi"/>
          <w:lang w:eastAsia="en-US"/>
        </w:rPr>
        <w:t xml:space="preserve">servizi </w:t>
      </w:r>
      <w:r w:rsidR="00915568" w:rsidRPr="0041449F">
        <w:rPr>
          <w:rFonts w:asciiTheme="minorHAnsi" w:hAnsiTheme="minorHAnsi" w:cstheme="minorHAnsi"/>
          <w:lang w:eastAsia="en-US"/>
        </w:rPr>
        <w:t xml:space="preserve">e/o </w:t>
      </w:r>
      <w:r w:rsidRPr="0041449F">
        <w:rPr>
          <w:rFonts w:asciiTheme="minorHAnsi" w:hAnsiTheme="minorHAnsi" w:cstheme="minorHAnsi"/>
          <w:lang w:eastAsia="en-US"/>
        </w:rPr>
        <w:t>prodotti</w:t>
      </w:r>
      <w:r w:rsidRPr="0041449F">
        <w:rPr>
          <w:rFonts w:asciiTheme="minorHAnsi" w:hAnsiTheme="minorHAnsi" w:cstheme="minorHAnsi"/>
          <w:spacing w:val="19"/>
          <w:lang w:eastAsia="en-US"/>
        </w:rPr>
        <w:t xml:space="preserve"> </w:t>
      </w:r>
      <w:r w:rsidRPr="0041449F">
        <w:rPr>
          <w:rFonts w:asciiTheme="minorHAnsi" w:hAnsiTheme="minorHAnsi" w:cstheme="minorHAnsi"/>
          <w:lang w:eastAsia="en-US"/>
        </w:rPr>
        <w:t>di</w:t>
      </w:r>
      <w:r w:rsidRPr="0041449F">
        <w:rPr>
          <w:rFonts w:asciiTheme="minorHAnsi" w:hAnsiTheme="minorHAnsi" w:cstheme="minorHAnsi"/>
          <w:spacing w:val="8"/>
          <w:lang w:eastAsia="en-US"/>
        </w:rPr>
        <w:t xml:space="preserve"> </w:t>
      </w:r>
      <w:r w:rsidRPr="0041449F">
        <w:rPr>
          <w:rFonts w:asciiTheme="minorHAnsi" w:hAnsiTheme="minorHAnsi" w:cstheme="minorHAnsi"/>
          <w:lang w:eastAsia="en-US"/>
        </w:rPr>
        <w:t>qualità</w:t>
      </w:r>
      <w:r w:rsidRPr="0041449F">
        <w:rPr>
          <w:rFonts w:asciiTheme="minorHAnsi" w:hAnsiTheme="minorHAnsi" w:cstheme="minorHAnsi"/>
          <w:spacing w:val="33"/>
          <w:lang w:eastAsia="en-US"/>
        </w:rPr>
        <w:t xml:space="preserve"> </w:t>
      </w:r>
      <w:r w:rsidRPr="0041449F">
        <w:rPr>
          <w:rFonts w:asciiTheme="minorHAnsi" w:hAnsiTheme="minorHAnsi" w:cstheme="minorHAnsi"/>
          <w:lang w:eastAsia="en-US"/>
        </w:rPr>
        <w:t>utilizzando tecniche manuali, con una grande attenzione ai dettagli);</w:t>
      </w:r>
    </w:p>
    <w:p w14:paraId="5A21FD28" w14:textId="77777777" w:rsidR="002F177E" w:rsidRDefault="002F177E" w:rsidP="002F177E">
      <w:pPr>
        <w:widowControl w:val="0"/>
        <w:numPr>
          <w:ilvl w:val="0"/>
          <w:numId w:val="14"/>
        </w:numPr>
        <w:suppressAutoHyphens w:val="0"/>
        <w:autoSpaceDE w:val="0"/>
        <w:autoSpaceDN w:val="0"/>
        <w:spacing w:after="0" w:line="360" w:lineRule="auto"/>
        <w:ind w:right="149"/>
        <w:jc w:val="both"/>
        <w:rPr>
          <w:i/>
        </w:rPr>
      </w:pPr>
      <w:r w:rsidRPr="0041449F">
        <w:rPr>
          <w:rFonts w:asciiTheme="minorHAnsi" w:hAnsiTheme="minorHAnsi" w:cstheme="minorHAnsi"/>
          <w:lang w:eastAsia="en-US"/>
        </w:rPr>
        <w:t xml:space="preserve">ad osservare gli obblighi dei contratti collettivi di lavoro e rispetti le normative in materia </w:t>
      </w:r>
      <w:r w:rsidRPr="0041449F">
        <w:rPr>
          <w:rFonts w:asciiTheme="minorHAnsi" w:hAnsiTheme="minorHAnsi" w:cstheme="minorHAnsi"/>
          <w:lang w:eastAsia="en-US"/>
        </w:rPr>
        <w:lastRenderedPageBreak/>
        <w:t xml:space="preserve">di prevenzione degli infortuni </w:t>
      </w:r>
      <w:r w:rsidRPr="00B45025">
        <w:rPr>
          <w:rFonts w:asciiTheme="minorHAnsi" w:hAnsiTheme="minorHAnsi" w:cstheme="minorHAnsi"/>
          <w:lang w:eastAsia="en-US"/>
        </w:rPr>
        <w:t xml:space="preserve">sui luoghi di lavoro e delle malattie professionali, salute e sicurezza sui luoghi di lavoro, pari opportunità, contrasto del lavoro irregolare, tutela dell'ambiente; - che non fruisca di altri finanziamenti pubblici finalizzati alla realizzazione, </w:t>
      </w:r>
    </w:p>
    <w:p w14:paraId="64F9CFC1" w14:textId="77777777" w:rsidR="002F177E" w:rsidRDefault="002F177E" w:rsidP="002F177E">
      <w:pPr>
        <w:spacing w:line="360" w:lineRule="auto"/>
        <w:ind w:left="567"/>
        <w:jc w:val="both"/>
      </w:pPr>
    </w:p>
    <w:p w14:paraId="5EA4125A" w14:textId="77777777" w:rsidR="002F177E" w:rsidRDefault="002F177E" w:rsidP="002F177E">
      <w:pPr>
        <w:spacing w:line="360" w:lineRule="auto"/>
        <w:ind w:left="567"/>
        <w:jc w:val="both"/>
        <w:rPr>
          <w:i/>
        </w:rPr>
      </w:pPr>
      <w:r>
        <w:t xml:space="preserve">Molfetta, ____ / ____ / ____    </w:t>
      </w:r>
      <w:r>
        <w:rPr>
          <w:i/>
        </w:rPr>
        <w:t xml:space="preserve">                                                                         </w:t>
      </w:r>
    </w:p>
    <w:p w14:paraId="5760EE78" w14:textId="77777777" w:rsidR="002F177E" w:rsidRDefault="002F177E" w:rsidP="002F177E">
      <w:pPr>
        <w:spacing w:line="360" w:lineRule="auto"/>
        <w:ind w:left="3447" w:firstLine="153"/>
        <w:jc w:val="center"/>
        <w:rPr>
          <w:i/>
        </w:rPr>
      </w:pPr>
      <w:r>
        <w:rPr>
          <w:i/>
        </w:rPr>
        <w:t>Firma</w:t>
      </w:r>
    </w:p>
    <w:p w14:paraId="3CA96163" w14:textId="77777777" w:rsidR="002F177E" w:rsidRDefault="002F177E" w:rsidP="002F177E">
      <w:pPr>
        <w:spacing w:line="360" w:lineRule="auto"/>
        <w:ind w:left="3294" w:firstLine="306"/>
        <w:jc w:val="center"/>
        <w:rPr>
          <w:i/>
        </w:rPr>
      </w:pPr>
      <w:r>
        <w:rPr>
          <w:i/>
        </w:rPr>
        <w:t>__________________________________</w:t>
      </w:r>
    </w:p>
    <w:p w14:paraId="1CD9EBFE" w14:textId="629682F1" w:rsidR="002F177E" w:rsidRDefault="002F177E" w:rsidP="002F177E">
      <w:pPr>
        <w:spacing w:line="240" w:lineRule="auto"/>
      </w:pPr>
    </w:p>
    <w:p w14:paraId="3C12A624" w14:textId="77777777" w:rsidR="0041449F" w:rsidRDefault="0041449F" w:rsidP="0041449F">
      <w:pPr>
        <w:spacing w:line="360" w:lineRule="auto"/>
      </w:pPr>
      <w:r>
        <w:t>Si allegano alla presente domanda di candidatura:</w:t>
      </w:r>
    </w:p>
    <w:p w14:paraId="327C8EB7" w14:textId="77777777" w:rsidR="0041449F" w:rsidRDefault="0041449F" w:rsidP="0041449F">
      <w:pPr>
        <w:numPr>
          <w:ilvl w:val="0"/>
          <w:numId w:val="19"/>
        </w:numPr>
        <w:spacing w:after="0" w:line="240" w:lineRule="auto"/>
        <w:jc w:val="both"/>
        <w:rPr>
          <w:color w:val="000000"/>
        </w:rPr>
      </w:pPr>
      <w:r>
        <w:rPr>
          <w:color w:val="000000"/>
        </w:rPr>
        <w:t>Copia del documento di identità in corso di validità del/dei soggetto/i proponente/i;</w:t>
      </w:r>
    </w:p>
    <w:p w14:paraId="6F7BE1F0" w14:textId="77777777" w:rsidR="0041449F" w:rsidRDefault="0041449F" w:rsidP="0041449F">
      <w:pPr>
        <w:numPr>
          <w:ilvl w:val="0"/>
          <w:numId w:val="19"/>
        </w:numPr>
        <w:spacing w:after="0" w:line="240" w:lineRule="auto"/>
        <w:ind w:left="714"/>
        <w:jc w:val="both"/>
      </w:pPr>
      <w:r>
        <w:rPr>
          <w:color w:val="000000"/>
        </w:rPr>
        <w:t xml:space="preserve">Dichiarazione rispetto regime dei </w:t>
      </w:r>
      <w:proofErr w:type="spellStart"/>
      <w:r>
        <w:rPr>
          <w:i/>
          <w:color w:val="000000"/>
        </w:rPr>
        <w:t>minimis</w:t>
      </w:r>
      <w:proofErr w:type="spellEnd"/>
      <w:r>
        <w:rPr>
          <w:i/>
          <w:color w:val="000000"/>
        </w:rPr>
        <w:t>;</w:t>
      </w:r>
    </w:p>
    <w:p w14:paraId="7E979DC2" w14:textId="77777777" w:rsidR="0041449F" w:rsidRDefault="0041449F" w:rsidP="0041449F">
      <w:pPr>
        <w:numPr>
          <w:ilvl w:val="0"/>
          <w:numId w:val="19"/>
        </w:numPr>
        <w:spacing w:after="0" w:line="240" w:lineRule="auto"/>
        <w:jc w:val="both"/>
        <w:rPr>
          <w:color w:val="000000"/>
        </w:rPr>
      </w:pPr>
      <w:r>
        <w:rPr>
          <w:color w:val="000000"/>
        </w:rPr>
        <w:t>Dichiarazione disponibilità immobile;</w:t>
      </w:r>
    </w:p>
    <w:p w14:paraId="198C1922" w14:textId="77777777" w:rsidR="0041449F" w:rsidRDefault="0041449F" w:rsidP="0041449F">
      <w:pPr>
        <w:numPr>
          <w:ilvl w:val="0"/>
          <w:numId w:val="19"/>
        </w:numPr>
        <w:spacing w:after="0" w:line="240" w:lineRule="auto"/>
        <w:jc w:val="both"/>
        <w:rPr>
          <w:color w:val="000000"/>
        </w:rPr>
      </w:pPr>
      <w:r>
        <w:rPr>
          <w:color w:val="000000"/>
        </w:rPr>
        <w:t>Informativa ai sensi degli articoli 13 e 14 del Regolamento UE n. 2016/679 e manifestazione del consenso ex art. 4 n. 11 del G.D.P.R;</w:t>
      </w:r>
    </w:p>
    <w:p w14:paraId="2EACF85B" w14:textId="77777777" w:rsidR="0041449F" w:rsidRDefault="0041449F" w:rsidP="0041449F">
      <w:pPr>
        <w:numPr>
          <w:ilvl w:val="0"/>
          <w:numId w:val="19"/>
        </w:numPr>
        <w:spacing w:after="0" w:line="240" w:lineRule="auto"/>
        <w:jc w:val="both"/>
        <w:rPr>
          <w:color w:val="000000"/>
        </w:rPr>
      </w:pPr>
      <w:r>
        <w:rPr>
          <w:color w:val="000000"/>
        </w:rPr>
        <w:t>Proposta progettuale;</w:t>
      </w:r>
    </w:p>
    <w:p w14:paraId="3CC08E14" w14:textId="77777777" w:rsidR="0041449F" w:rsidRDefault="0041449F" w:rsidP="0041449F">
      <w:pPr>
        <w:numPr>
          <w:ilvl w:val="0"/>
          <w:numId w:val="19"/>
        </w:numPr>
        <w:spacing w:after="0" w:line="240" w:lineRule="auto"/>
        <w:ind w:left="714"/>
        <w:jc w:val="both"/>
      </w:pPr>
      <w:r>
        <w:rPr>
          <w:color w:val="000000"/>
        </w:rPr>
        <w:t>Piano finanziario della proposta progettuale;</w:t>
      </w:r>
    </w:p>
    <w:p w14:paraId="432A3C41" w14:textId="77777777" w:rsidR="0041449F" w:rsidRDefault="0041449F" w:rsidP="002F177E">
      <w:pPr>
        <w:spacing w:line="240" w:lineRule="auto"/>
      </w:pPr>
    </w:p>
    <w:sectPr w:rsidR="0041449F" w:rsidSect="00E2656A">
      <w:headerReference w:type="default" r:id="rId8"/>
      <w:pgSz w:w="11906" w:h="16838"/>
      <w:pgMar w:top="709" w:right="1134" w:bottom="1134" w:left="1134" w:header="284" w:footer="0" w:gutter="0"/>
      <w:pgNumType w:start="1"/>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9631E" w14:textId="77777777" w:rsidR="00947F80" w:rsidRDefault="00947F80" w:rsidP="00E2582C">
      <w:pPr>
        <w:spacing w:after="0" w:line="240" w:lineRule="auto"/>
      </w:pPr>
      <w:r>
        <w:separator/>
      </w:r>
    </w:p>
  </w:endnote>
  <w:endnote w:type="continuationSeparator" w:id="0">
    <w:p w14:paraId="3D8F6FA5" w14:textId="77777777" w:rsidR="00947F80" w:rsidRDefault="00947F80" w:rsidP="00E2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3E81" w14:textId="77777777" w:rsidR="00947F80" w:rsidRDefault="00947F80" w:rsidP="00E2582C">
      <w:pPr>
        <w:spacing w:after="0" w:line="240" w:lineRule="auto"/>
      </w:pPr>
      <w:r>
        <w:separator/>
      </w:r>
    </w:p>
  </w:footnote>
  <w:footnote w:type="continuationSeparator" w:id="0">
    <w:p w14:paraId="62A12F10" w14:textId="77777777" w:rsidR="00947F80" w:rsidRDefault="00947F80" w:rsidP="00E2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6177" w14:textId="2363D443" w:rsidR="00E2656A" w:rsidRPr="00FB1DC7" w:rsidRDefault="00E2656A" w:rsidP="00E2656A">
    <w:pPr>
      <w:pStyle w:val="Intestazione"/>
      <w:jc w:val="right"/>
      <w:rPr>
        <w:sz w:val="10"/>
      </w:rPr>
    </w:pPr>
    <w:r w:rsidRPr="00FB1DC7">
      <w:rPr>
        <w:i/>
        <w:sz w:val="18"/>
        <w:szCs w:val="34"/>
      </w:rPr>
      <w:t>Allegato 1</w:t>
    </w:r>
    <w:r>
      <w:rPr>
        <w:i/>
        <w:sz w:val="18"/>
        <w:szCs w:val="34"/>
      </w:rPr>
      <w:t>b</w:t>
    </w:r>
    <w:r w:rsidRPr="00FB1DC7">
      <w:rPr>
        <w:i/>
        <w:sz w:val="18"/>
        <w:szCs w:val="34"/>
      </w:rPr>
      <w:t xml:space="preserve"> – Domanda di candidatura</w:t>
    </w:r>
    <w:r w:rsidR="00AE3D53">
      <w:rPr>
        <w:i/>
        <w:sz w:val="18"/>
        <w:szCs w:val="34"/>
      </w:rPr>
      <w:t xml:space="preserve"> per imprese esistenti</w:t>
    </w:r>
  </w:p>
  <w:p w14:paraId="1595F5EC" w14:textId="533F5AF2" w:rsidR="00E2582C" w:rsidRDefault="00E258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673"/>
    <w:multiLevelType w:val="multilevel"/>
    <w:tmpl w:val="6B14503E"/>
    <w:lvl w:ilvl="0">
      <w:start w:val="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E43405"/>
    <w:multiLevelType w:val="multilevel"/>
    <w:tmpl w:val="DC38CA3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07A0463C"/>
    <w:multiLevelType w:val="hybridMultilevel"/>
    <w:tmpl w:val="7B668FC8"/>
    <w:lvl w:ilvl="0" w:tplc="0410000D">
      <w:start w:val="1"/>
      <w:numFmt w:val="bullet"/>
      <w:lvlText w:val=""/>
      <w:lvlJc w:val="left"/>
      <w:pPr>
        <w:ind w:left="1698" w:hanging="360"/>
      </w:pPr>
      <w:rPr>
        <w:rFonts w:ascii="Wingdings" w:hAnsi="Wingdings" w:hint="default"/>
      </w:rPr>
    </w:lvl>
    <w:lvl w:ilvl="1" w:tplc="04100003" w:tentative="1">
      <w:start w:val="1"/>
      <w:numFmt w:val="bullet"/>
      <w:lvlText w:val="o"/>
      <w:lvlJc w:val="left"/>
      <w:pPr>
        <w:ind w:left="2418" w:hanging="360"/>
      </w:pPr>
      <w:rPr>
        <w:rFonts w:ascii="Courier New" w:hAnsi="Courier New" w:cs="Courier New" w:hint="default"/>
      </w:rPr>
    </w:lvl>
    <w:lvl w:ilvl="2" w:tplc="04100005" w:tentative="1">
      <w:start w:val="1"/>
      <w:numFmt w:val="bullet"/>
      <w:lvlText w:val=""/>
      <w:lvlJc w:val="left"/>
      <w:pPr>
        <w:ind w:left="3138" w:hanging="360"/>
      </w:pPr>
      <w:rPr>
        <w:rFonts w:ascii="Wingdings" w:hAnsi="Wingdings" w:hint="default"/>
      </w:rPr>
    </w:lvl>
    <w:lvl w:ilvl="3" w:tplc="04100001" w:tentative="1">
      <w:start w:val="1"/>
      <w:numFmt w:val="bullet"/>
      <w:lvlText w:val=""/>
      <w:lvlJc w:val="left"/>
      <w:pPr>
        <w:ind w:left="3858" w:hanging="360"/>
      </w:pPr>
      <w:rPr>
        <w:rFonts w:ascii="Symbol" w:hAnsi="Symbol" w:hint="default"/>
      </w:rPr>
    </w:lvl>
    <w:lvl w:ilvl="4" w:tplc="04100003" w:tentative="1">
      <w:start w:val="1"/>
      <w:numFmt w:val="bullet"/>
      <w:lvlText w:val="o"/>
      <w:lvlJc w:val="left"/>
      <w:pPr>
        <w:ind w:left="4578" w:hanging="360"/>
      </w:pPr>
      <w:rPr>
        <w:rFonts w:ascii="Courier New" w:hAnsi="Courier New" w:cs="Courier New" w:hint="default"/>
      </w:rPr>
    </w:lvl>
    <w:lvl w:ilvl="5" w:tplc="04100005" w:tentative="1">
      <w:start w:val="1"/>
      <w:numFmt w:val="bullet"/>
      <w:lvlText w:val=""/>
      <w:lvlJc w:val="left"/>
      <w:pPr>
        <w:ind w:left="5298" w:hanging="360"/>
      </w:pPr>
      <w:rPr>
        <w:rFonts w:ascii="Wingdings" w:hAnsi="Wingdings" w:hint="default"/>
      </w:rPr>
    </w:lvl>
    <w:lvl w:ilvl="6" w:tplc="04100001" w:tentative="1">
      <w:start w:val="1"/>
      <w:numFmt w:val="bullet"/>
      <w:lvlText w:val=""/>
      <w:lvlJc w:val="left"/>
      <w:pPr>
        <w:ind w:left="6018" w:hanging="360"/>
      </w:pPr>
      <w:rPr>
        <w:rFonts w:ascii="Symbol" w:hAnsi="Symbol" w:hint="default"/>
      </w:rPr>
    </w:lvl>
    <w:lvl w:ilvl="7" w:tplc="04100003" w:tentative="1">
      <w:start w:val="1"/>
      <w:numFmt w:val="bullet"/>
      <w:lvlText w:val="o"/>
      <w:lvlJc w:val="left"/>
      <w:pPr>
        <w:ind w:left="6738" w:hanging="360"/>
      </w:pPr>
      <w:rPr>
        <w:rFonts w:ascii="Courier New" w:hAnsi="Courier New" w:cs="Courier New" w:hint="default"/>
      </w:rPr>
    </w:lvl>
    <w:lvl w:ilvl="8" w:tplc="04100005" w:tentative="1">
      <w:start w:val="1"/>
      <w:numFmt w:val="bullet"/>
      <w:lvlText w:val=""/>
      <w:lvlJc w:val="left"/>
      <w:pPr>
        <w:ind w:left="7458" w:hanging="360"/>
      </w:pPr>
      <w:rPr>
        <w:rFonts w:ascii="Wingdings" w:hAnsi="Wingdings" w:hint="default"/>
      </w:rPr>
    </w:lvl>
  </w:abstractNum>
  <w:abstractNum w:abstractNumId="3" w15:restartNumberingAfterBreak="0">
    <w:nsid w:val="0C9730FC"/>
    <w:multiLevelType w:val="hybridMultilevel"/>
    <w:tmpl w:val="BCA23D3A"/>
    <w:lvl w:ilvl="0" w:tplc="04100001">
      <w:start w:val="1"/>
      <w:numFmt w:val="bullet"/>
      <w:lvlText w:val=""/>
      <w:lvlJc w:val="left"/>
      <w:pPr>
        <w:ind w:left="1687" w:hanging="360"/>
      </w:pPr>
      <w:rPr>
        <w:rFonts w:ascii="Symbol" w:hAnsi="Symbol" w:hint="default"/>
      </w:rPr>
    </w:lvl>
    <w:lvl w:ilvl="1" w:tplc="04100003" w:tentative="1">
      <w:start w:val="1"/>
      <w:numFmt w:val="bullet"/>
      <w:lvlText w:val="o"/>
      <w:lvlJc w:val="left"/>
      <w:pPr>
        <w:ind w:left="2407" w:hanging="360"/>
      </w:pPr>
      <w:rPr>
        <w:rFonts w:ascii="Courier New" w:hAnsi="Courier New" w:cs="Courier New" w:hint="default"/>
      </w:rPr>
    </w:lvl>
    <w:lvl w:ilvl="2" w:tplc="04100005" w:tentative="1">
      <w:start w:val="1"/>
      <w:numFmt w:val="bullet"/>
      <w:lvlText w:val=""/>
      <w:lvlJc w:val="left"/>
      <w:pPr>
        <w:ind w:left="3127" w:hanging="360"/>
      </w:pPr>
      <w:rPr>
        <w:rFonts w:ascii="Wingdings" w:hAnsi="Wingdings" w:hint="default"/>
      </w:rPr>
    </w:lvl>
    <w:lvl w:ilvl="3" w:tplc="04100001" w:tentative="1">
      <w:start w:val="1"/>
      <w:numFmt w:val="bullet"/>
      <w:lvlText w:val=""/>
      <w:lvlJc w:val="left"/>
      <w:pPr>
        <w:ind w:left="3847" w:hanging="360"/>
      </w:pPr>
      <w:rPr>
        <w:rFonts w:ascii="Symbol" w:hAnsi="Symbol" w:hint="default"/>
      </w:rPr>
    </w:lvl>
    <w:lvl w:ilvl="4" w:tplc="04100003" w:tentative="1">
      <w:start w:val="1"/>
      <w:numFmt w:val="bullet"/>
      <w:lvlText w:val="o"/>
      <w:lvlJc w:val="left"/>
      <w:pPr>
        <w:ind w:left="4567" w:hanging="360"/>
      </w:pPr>
      <w:rPr>
        <w:rFonts w:ascii="Courier New" w:hAnsi="Courier New" w:cs="Courier New" w:hint="default"/>
      </w:rPr>
    </w:lvl>
    <w:lvl w:ilvl="5" w:tplc="04100005" w:tentative="1">
      <w:start w:val="1"/>
      <w:numFmt w:val="bullet"/>
      <w:lvlText w:val=""/>
      <w:lvlJc w:val="left"/>
      <w:pPr>
        <w:ind w:left="5287" w:hanging="360"/>
      </w:pPr>
      <w:rPr>
        <w:rFonts w:ascii="Wingdings" w:hAnsi="Wingdings" w:hint="default"/>
      </w:rPr>
    </w:lvl>
    <w:lvl w:ilvl="6" w:tplc="04100001" w:tentative="1">
      <w:start w:val="1"/>
      <w:numFmt w:val="bullet"/>
      <w:lvlText w:val=""/>
      <w:lvlJc w:val="left"/>
      <w:pPr>
        <w:ind w:left="6007" w:hanging="360"/>
      </w:pPr>
      <w:rPr>
        <w:rFonts w:ascii="Symbol" w:hAnsi="Symbol" w:hint="default"/>
      </w:rPr>
    </w:lvl>
    <w:lvl w:ilvl="7" w:tplc="04100003" w:tentative="1">
      <w:start w:val="1"/>
      <w:numFmt w:val="bullet"/>
      <w:lvlText w:val="o"/>
      <w:lvlJc w:val="left"/>
      <w:pPr>
        <w:ind w:left="6727" w:hanging="360"/>
      </w:pPr>
      <w:rPr>
        <w:rFonts w:ascii="Courier New" w:hAnsi="Courier New" w:cs="Courier New" w:hint="default"/>
      </w:rPr>
    </w:lvl>
    <w:lvl w:ilvl="8" w:tplc="04100005" w:tentative="1">
      <w:start w:val="1"/>
      <w:numFmt w:val="bullet"/>
      <w:lvlText w:val=""/>
      <w:lvlJc w:val="left"/>
      <w:pPr>
        <w:ind w:left="7447" w:hanging="360"/>
      </w:pPr>
      <w:rPr>
        <w:rFonts w:ascii="Wingdings" w:hAnsi="Wingdings" w:hint="default"/>
      </w:rPr>
    </w:lvl>
  </w:abstractNum>
  <w:abstractNum w:abstractNumId="4" w15:restartNumberingAfterBreak="0">
    <w:nsid w:val="1AAF53B3"/>
    <w:multiLevelType w:val="hybridMultilevel"/>
    <w:tmpl w:val="9848A024"/>
    <w:lvl w:ilvl="0" w:tplc="0410000D">
      <w:start w:val="1"/>
      <w:numFmt w:val="bullet"/>
      <w:lvlText w:val=""/>
      <w:lvlJc w:val="left"/>
      <w:pPr>
        <w:ind w:left="1593" w:hanging="360"/>
      </w:pPr>
      <w:rPr>
        <w:rFonts w:ascii="Wingdings" w:hAnsi="Wingdings" w:hint="default"/>
      </w:rPr>
    </w:lvl>
    <w:lvl w:ilvl="1" w:tplc="04100003" w:tentative="1">
      <w:start w:val="1"/>
      <w:numFmt w:val="bullet"/>
      <w:lvlText w:val="o"/>
      <w:lvlJc w:val="left"/>
      <w:pPr>
        <w:ind w:left="2313" w:hanging="360"/>
      </w:pPr>
      <w:rPr>
        <w:rFonts w:ascii="Courier New" w:hAnsi="Courier New" w:cs="Courier New" w:hint="default"/>
      </w:rPr>
    </w:lvl>
    <w:lvl w:ilvl="2" w:tplc="04100005" w:tentative="1">
      <w:start w:val="1"/>
      <w:numFmt w:val="bullet"/>
      <w:lvlText w:val=""/>
      <w:lvlJc w:val="left"/>
      <w:pPr>
        <w:ind w:left="3033" w:hanging="360"/>
      </w:pPr>
      <w:rPr>
        <w:rFonts w:ascii="Wingdings" w:hAnsi="Wingdings" w:hint="default"/>
      </w:rPr>
    </w:lvl>
    <w:lvl w:ilvl="3" w:tplc="04100001" w:tentative="1">
      <w:start w:val="1"/>
      <w:numFmt w:val="bullet"/>
      <w:lvlText w:val=""/>
      <w:lvlJc w:val="left"/>
      <w:pPr>
        <w:ind w:left="3753" w:hanging="360"/>
      </w:pPr>
      <w:rPr>
        <w:rFonts w:ascii="Symbol" w:hAnsi="Symbol" w:hint="default"/>
      </w:rPr>
    </w:lvl>
    <w:lvl w:ilvl="4" w:tplc="04100003" w:tentative="1">
      <w:start w:val="1"/>
      <w:numFmt w:val="bullet"/>
      <w:lvlText w:val="o"/>
      <w:lvlJc w:val="left"/>
      <w:pPr>
        <w:ind w:left="4473" w:hanging="360"/>
      </w:pPr>
      <w:rPr>
        <w:rFonts w:ascii="Courier New" w:hAnsi="Courier New" w:cs="Courier New" w:hint="default"/>
      </w:rPr>
    </w:lvl>
    <w:lvl w:ilvl="5" w:tplc="04100005" w:tentative="1">
      <w:start w:val="1"/>
      <w:numFmt w:val="bullet"/>
      <w:lvlText w:val=""/>
      <w:lvlJc w:val="left"/>
      <w:pPr>
        <w:ind w:left="5193" w:hanging="360"/>
      </w:pPr>
      <w:rPr>
        <w:rFonts w:ascii="Wingdings" w:hAnsi="Wingdings" w:hint="default"/>
      </w:rPr>
    </w:lvl>
    <w:lvl w:ilvl="6" w:tplc="04100001" w:tentative="1">
      <w:start w:val="1"/>
      <w:numFmt w:val="bullet"/>
      <w:lvlText w:val=""/>
      <w:lvlJc w:val="left"/>
      <w:pPr>
        <w:ind w:left="5913" w:hanging="360"/>
      </w:pPr>
      <w:rPr>
        <w:rFonts w:ascii="Symbol" w:hAnsi="Symbol" w:hint="default"/>
      </w:rPr>
    </w:lvl>
    <w:lvl w:ilvl="7" w:tplc="04100003" w:tentative="1">
      <w:start w:val="1"/>
      <w:numFmt w:val="bullet"/>
      <w:lvlText w:val="o"/>
      <w:lvlJc w:val="left"/>
      <w:pPr>
        <w:ind w:left="6633" w:hanging="360"/>
      </w:pPr>
      <w:rPr>
        <w:rFonts w:ascii="Courier New" w:hAnsi="Courier New" w:cs="Courier New" w:hint="default"/>
      </w:rPr>
    </w:lvl>
    <w:lvl w:ilvl="8" w:tplc="04100005" w:tentative="1">
      <w:start w:val="1"/>
      <w:numFmt w:val="bullet"/>
      <w:lvlText w:val=""/>
      <w:lvlJc w:val="left"/>
      <w:pPr>
        <w:ind w:left="7353" w:hanging="360"/>
      </w:pPr>
      <w:rPr>
        <w:rFonts w:ascii="Wingdings" w:hAnsi="Wingdings" w:hint="default"/>
      </w:rPr>
    </w:lvl>
  </w:abstractNum>
  <w:abstractNum w:abstractNumId="5" w15:restartNumberingAfterBreak="0">
    <w:nsid w:val="1E183ED7"/>
    <w:multiLevelType w:val="multilevel"/>
    <w:tmpl w:val="F2AAF182"/>
    <w:lvl w:ilvl="0">
      <w:start w:val="1"/>
      <w:numFmt w:val="bullet"/>
      <w:lvlText w:val=""/>
      <w:lvlJc w:val="left"/>
      <w:pPr>
        <w:tabs>
          <w:tab w:val="num" w:pos="0"/>
        </w:tabs>
        <w:ind w:left="1287"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0C761F"/>
    <w:multiLevelType w:val="multilevel"/>
    <w:tmpl w:val="C6288AAC"/>
    <w:lvl w:ilvl="0">
      <w:numFmt w:val="bullet"/>
      <w:lvlText w:val="-"/>
      <w:lvlJc w:val="left"/>
      <w:pPr>
        <w:tabs>
          <w:tab w:val="num" w:pos="0"/>
        </w:tabs>
        <w:ind w:left="1440" w:hanging="360"/>
      </w:pPr>
      <w:rPr>
        <w:rFonts w:ascii="Tahoma" w:hAnsi="Tahoma" w:cs="Tahoma"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21393698"/>
    <w:multiLevelType w:val="hybridMultilevel"/>
    <w:tmpl w:val="2D6C092A"/>
    <w:lvl w:ilvl="0" w:tplc="D892D0C6">
      <w:start w:val="1"/>
      <w:numFmt w:val="bullet"/>
      <w:lvlText w:val=""/>
      <w:lvlJc w:val="left"/>
      <w:pPr>
        <w:ind w:left="1698" w:hanging="360"/>
      </w:pPr>
      <w:rPr>
        <w:rFonts w:ascii="Symbol" w:hAnsi="Symbol" w:hint="default"/>
      </w:rPr>
    </w:lvl>
    <w:lvl w:ilvl="1" w:tplc="FFFFFFFF" w:tentative="1">
      <w:start w:val="1"/>
      <w:numFmt w:val="bullet"/>
      <w:lvlText w:val="o"/>
      <w:lvlJc w:val="left"/>
      <w:pPr>
        <w:ind w:left="2418" w:hanging="360"/>
      </w:pPr>
      <w:rPr>
        <w:rFonts w:ascii="Courier New" w:hAnsi="Courier New" w:cs="Courier New" w:hint="default"/>
      </w:rPr>
    </w:lvl>
    <w:lvl w:ilvl="2" w:tplc="FFFFFFFF" w:tentative="1">
      <w:start w:val="1"/>
      <w:numFmt w:val="bullet"/>
      <w:lvlText w:val=""/>
      <w:lvlJc w:val="left"/>
      <w:pPr>
        <w:ind w:left="3138" w:hanging="360"/>
      </w:pPr>
      <w:rPr>
        <w:rFonts w:ascii="Wingdings" w:hAnsi="Wingdings" w:hint="default"/>
      </w:rPr>
    </w:lvl>
    <w:lvl w:ilvl="3" w:tplc="FFFFFFFF" w:tentative="1">
      <w:start w:val="1"/>
      <w:numFmt w:val="bullet"/>
      <w:lvlText w:val=""/>
      <w:lvlJc w:val="left"/>
      <w:pPr>
        <w:ind w:left="3858" w:hanging="360"/>
      </w:pPr>
      <w:rPr>
        <w:rFonts w:ascii="Symbol" w:hAnsi="Symbol" w:hint="default"/>
      </w:rPr>
    </w:lvl>
    <w:lvl w:ilvl="4" w:tplc="FFFFFFFF" w:tentative="1">
      <w:start w:val="1"/>
      <w:numFmt w:val="bullet"/>
      <w:lvlText w:val="o"/>
      <w:lvlJc w:val="left"/>
      <w:pPr>
        <w:ind w:left="4578" w:hanging="360"/>
      </w:pPr>
      <w:rPr>
        <w:rFonts w:ascii="Courier New" w:hAnsi="Courier New" w:cs="Courier New" w:hint="default"/>
      </w:rPr>
    </w:lvl>
    <w:lvl w:ilvl="5" w:tplc="FFFFFFFF" w:tentative="1">
      <w:start w:val="1"/>
      <w:numFmt w:val="bullet"/>
      <w:lvlText w:val=""/>
      <w:lvlJc w:val="left"/>
      <w:pPr>
        <w:ind w:left="5298" w:hanging="360"/>
      </w:pPr>
      <w:rPr>
        <w:rFonts w:ascii="Wingdings" w:hAnsi="Wingdings" w:hint="default"/>
      </w:rPr>
    </w:lvl>
    <w:lvl w:ilvl="6" w:tplc="FFFFFFFF" w:tentative="1">
      <w:start w:val="1"/>
      <w:numFmt w:val="bullet"/>
      <w:lvlText w:val=""/>
      <w:lvlJc w:val="left"/>
      <w:pPr>
        <w:ind w:left="6018" w:hanging="360"/>
      </w:pPr>
      <w:rPr>
        <w:rFonts w:ascii="Symbol" w:hAnsi="Symbol" w:hint="default"/>
      </w:rPr>
    </w:lvl>
    <w:lvl w:ilvl="7" w:tplc="FFFFFFFF" w:tentative="1">
      <w:start w:val="1"/>
      <w:numFmt w:val="bullet"/>
      <w:lvlText w:val="o"/>
      <w:lvlJc w:val="left"/>
      <w:pPr>
        <w:ind w:left="6738" w:hanging="360"/>
      </w:pPr>
      <w:rPr>
        <w:rFonts w:ascii="Courier New" w:hAnsi="Courier New" w:cs="Courier New" w:hint="default"/>
      </w:rPr>
    </w:lvl>
    <w:lvl w:ilvl="8" w:tplc="FFFFFFFF" w:tentative="1">
      <w:start w:val="1"/>
      <w:numFmt w:val="bullet"/>
      <w:lvlText w:val=""/>
      <w:lvlJc w:val="left"/>
      <w:pPr>
        <w:ind w:left="7458" w:hanging="360"/>
      </w:pPr>
      <w:rPr>
        <w:rFonts w:ascii="Wingdings" w:hAnsi="Wingdings" w:hint="default"/>
      </w:rPr>
    </w:lvl>
  </w:abstractNum>
  <w:abstractNum w:abstractNumId="8" w15:restartNumberingAfterBreak="0">
    <w:nsid w:val="25BF4191"/>
    <w:multiLevelType w:val="multilevel"/>
    <w:tmpl w:val="211C95C8"/>
    <w:lvl w:ilvl="0">
      <w:start w:val="2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34BF3EF8"/>
    <w:multiLevelType w:val="multilevel"/>
    <w:tmpl w:val="DDB6451C"/>
    <w:lvl w:ilvl="0">
      <w:start w:val="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24929E6"/>
    <w:multiLevelType w:val="multilevel"/>
    <w:tmpl w:val="1474E740"/>
    <w:lvl w:ilvl="0">
      <w:start w:val="1"/>
      <w:numFmt w:val="bullet"/>
      <w:lvlText w:val="c"/>
      <w:lvlJc w:val="left"/>
      <w:pPr>
        <w:tabs>
          <w:tab w:val="num" w:pos="0"/>
        </w:tabs>
        <w:ind w:left="1429" w:hanging="360"/>
      </w:pPr>
      <w:rPr>
        <w:rFonts w:ascii="Webdings" w:hAnsi="Webdings" w:cs="Web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443A28F0"/>
    <w:multiLevelType w:val="multilevel"/>
    <w:tmpl w:val="79AC48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0F91F56"/>
    <w:multiLevelType w:val="multilevel"/>
    <w:tmpl w:val="AB405EF6"/>
    <w:lvl w:ilvl="0">
      <w:start w:val="1"/>
      <w:numFmt w:val="bullet"/>
      <w:lvlText w:val="c"/>
      <w:lvlJc w:val="left"/>
      <w:pPr>
        <w:tabs>
          <w:tab w:val="num" w:pos="0"/>
        </w:tabs>
        <w:ind w:left="1287"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7E37930"/>
    <w:multiLevelType w:val="multilevel"/>
    <w:tmpl w:val="FF9EF4F8"/>
    <w:lvl w:ilvl="0">
      <w:numFmt w:val="bullet"/>
      <w:lvlText w:val="-"/>
      <w:lvlJc w:val="left"/>
      <w:pPr>
        <w:tabs>
          <w:tab w:val="num" w:pos="0"/>
        </w:tabs>
        <w:ind w:left="1440" w:hanging="360"/>
      </w:pPr>
      <w:rPr>
        <w:rFonts w:ascii="Tahoma" w:hAnsi="Tahoma" w:cs="Tahoma"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15:restartNumberingAfterBreak="0">
    <w:nsid w:val="61E84DE2"/>
    <w:multiLevelType w:val="hybridMultilevel"/>
    <w:tmpl w:val="22CE7AA0"/>
    <w:lvl w:ilvl="0" w:tplc="0410000F">
      <w:start w:val="1"/>
      <w:numFmt w:val="decimal"/>
      <w:lvlText w:val="%1."/>
      <w:lvlJc w:val="left"/>
      <w:pPr>
        <w:ind w:left="1698" w:hanging="360"/>
      </w:pPr>
      <w:rPr>
        <w:rFonts w:hint="default"/>
      </w:rPr>
    </w:lvl>
    <w:lvl w:ilvl="1" w:tplc="FFFFFFFF" w:tentative="1">
      <w:start w:val="1"/>
      <w:numFmt w:val="bullet"/>
      <w:lvlText w:val="o"/>
      <w:lvlJc w:val="left"/>
      <w:pPr>
        <w:ind w:left="2418" w:hanging="360"/>
      </w:pPr>
      <w:rPr>
        <w:rFonts w:ascii="Courier New" w:hAnsi="Courier New" w:cs="Courier New" w:hint="default"/>
      </w:rPr>
    </w:lvl>
    <w:lvl w:ilvl="2" w:tplc="FFFFFFFF" w:tentative="1">
      <w:start w:val="1"/>
      <w:numFmt w:val="bullet"/>
      <w:lvlText w:val=""/>
      <w:lvlJc w:val="left"/>
      <w:pPr>
        <w:ind w:left="3138" w:hanging="360"/>
      </w:pPr>
      <w:rPr>
        <w:rFonts w:ascii="Wingdings" w:hAnsi="Wingdings" w:hint="default"/>
      </w:rPr>
    </w:lvl>
    <w:lvl w:ilvl="3" w:tplc="FFFFFFFF" w:tentative="1">
      <w:start w:val="1"/>
      <w:numFmt w:val="bullet"/>
      <w:lvlText w:val=""/>
      <w:lvlJc w:val="left"/>
      <w:pPr>
        <w:ind w:left="3858" w:hanging="360"/>
      </w:pPr>
      <w:rPr>
        <w:rFonts w:ascii="Symbol" w:hAnsi="Symbol" w:hint="default"/>
      </w:rPr>
    </w:lvl>
    <w:lvl w:ilvl="4" w:tplc="FFFFFFFF" w:tentative="1">
      <w:start w:val="1"/>
      <w:numFmt w:val="bullet"/>
      <w:lvlText w:val="o"/>
      <w:lvlJc w:val="left"/>
      <w:pPr>
        <w:ind w:left="4578" w:hanging="360"/>
      </w:pPr>
      <w:rPr>
        <w:rFonts w:ascii="Courier New" w:hAnsi="Courier New" w:cs="Courier New" w:hint="default"/>
      </w:rPr>
    </w:lvl>
    <w:lvl w:ilvl="5" w:tplc="FFFFFFFF" w:tentative="1">
      <w:start w:val="1"/>
      <w:numFmt w:val="bullet"/>
      <w:lvlText w:val=""/>
      <w:lvlJc w:val="left"/>
      <w:pPr>
        <w:ind w:left="5298" w:hanging="360"/>
      </w:pPr>
      <w:rPr>
        <w:rFonts w:ascii="Wingdings" w:hAnsi="Wingdings" w:hint="default"/>
      </w:rPr>
    </w:lvl>
    <w:lvl w:ilvl="6" w:tplc="FFFFFFFF" w:tentative="1">
      <w:start w:val="1"/>
      <w:numFmt w:val="bullet"/>
      <w:lvlText w:val=""/>
      <w:lvlJc w:val="left"/>
      <w:pPr>
        <w:ind w:left="6018" w:hanging="360"/>
      </w:pPr>
      <w:rPr>
        <w:rFonts w:ascii="Symbol" w:hAnsi="Symbol" w:hint="default"/>
      </w:rPr>
    </w:lvl>
    <w:lvl w:ilvl="7" w:tplc="FFFFFFFF" w:tentative="1">
      <w:start w:val="1"/>
      <w:numFmt w:val="bullet"/>
      <w:lvlText w:val="o"/>
      <w:lvlJc w:val="left"/>
      <w:pPr>
        <w:ind w:left="6738" w:hanging="360"/>
      </w:pPr>
      <w:rPr>
        <w:rFonts w:ascii="Courier New" w:hAnsi="Courier New" w:cs="Courier New" w:hint="default"/>
      </w:rPr>
    </w:lvl>
    <w:lvl w:ilvl="8" w:tplc="FFFFFFFF" w:tentative="1">
      <w:start w:val="1"/>
      <w:numFmt w:val="bullet"/>
      <w:lvlText w:val=""/>
      <w:lvlJc w:val="left"/>
      <w:pPr>
        <w:ind w:left="7458" w:hanging="360"/>
      </w:pPr>
      <w:rPr>
        <w:rFonts w:ascii="Wingdings" w:hAnsi="Wingdings" w:hint="default"/>
      </w:rPr>
    </w:lvl>
  </w:abstractNum>
  <w:abstractNum w:abstractNumId="15" w15:restartNumberingAfterBreak="0">
    <w:nsid w:val="655B31C4"/>
    <w:multiLevelType w:val="multilevel"/>
    <w:tmpl w:val="CED8D676"/>
    <w:lvl w:ilvl="0">
      <w:start w:val="7"/>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8001FD1"/>
    <w:multiLevelType w:val="hybridMultilevel"/>
    <w:tmpl w:val="52EA3394"/>
    <w:lvl w:ilvl="0" w:tplc="D892D0C6">
      <w:start w:val="1"/>
      <w:numFmt w:val="bullet"/>
      <w:lvlText w:val=""/>
      <w:lvlJc w:val="left"/>
      <w:pPr>
        <w:ind w:left="2313" w:hanging="360"/>
      </w:pPr>
      <w:rPr>
        <w:rFonts w:ascii="Symbol" w:hAnsi="Symbol" w:hint="default"/>
      </w:rPr>
    </w:lvl>
    <w:lvl w:ilvl="1" w:tplc="FFFFFFFF" w:tentative="1">
      <w:start w:val="1"/>
      <w:numFmt w:val="bullet"/>
      <w:lvlText w:val="o"/>
      <w:lvlJc w:val="left"/>
      <w:pPr>
        <w:ind w:left="3033" w:hanging="360"/>
      </w:pPr>
      <w:rPr>
        <w:rFonts w:ascii="Courier New" w:hAnsi="Courier New" w:cs="Courier New" w:hint="default"/>
      </w:rPr>
    </w:lvl>
    <w:lvl w:ilvl="2" w:tplc="FFFFFFFF" w:tentative="1">
      <w:start w:val="1"/>
      <w:numFmt w:val="bullet"/>
      <w:lvlText w:val=""/>
      <w:lvlJc w:val="left"/>
      <w:pPr>
        <w:ind w:left="3753" w:hanging="360"/>
      </w:pPr>
      <w:rPr>
        <w:rFonts w:ascii="Wingdings" w:hAnsi="Wingdings" w:hint="default"/>
      </w:rPr>
    </w:lvl>
    <w:lvl w:ilvl="3" w:tplc="FFFFFFFF" w:tentative="1">
      <w:start w:val="1"/>
      <w:numFmt w:val="bullet"/>
      <w:lvlText w:val=""/>
      <w:lvlJc w:val="left"/>
      <w:pPr>
        <w:ind w:left="4473" w:hanging="360"/>
      </w:pPr>
      <w:rPr>
        <w:rFonts w:ascii="Symbol" w:hAnsi="Symbol" w:hint="default"/>
      </w:rPr>
    </w:lvl>
    <w:lvl w:ilvl="4" w:tplc="FFFFFFFF" w:tentative="1">
      <w:start w:val="1"/>
      <w:numFmt w:val="bullet"/>
      <w:lvlText w:val="o"/>
      <w:lvlJc w:val="left"/>
      <w:pPr>
        <w:ind w:left="5193" w:hanging="360"/>
      </w:pPr>
      <w:rPr>
        <w:rFonts w:ascii="Courier New" w:hAnsi="Courier New" w:cs="Courier New" w:hint="default"/>
      </w:rPr>
    </w:lvl>
    <w:lvl w:ilvl="5" w:tplc="FFFFFFFF" w:tentative="1">
      <w:start w:val="1"/>
      <w:numFmt w:val="bullet"/>
      <w:lvlText w:val=""/>
      <w:lvlJc w:val="left"/>
      <w:pPr>
        <w:ind w:left="5913" w:hanging="360"/>
      </w:pPr>
      <w:rPr>
        <w:rFonts w:ascii="Wingdings" w:hAnsi="Wingdings" w:hint="default"/>
      </w:rPr>
    </w:lvl>
    <w:lvl w:ilvl="6" w:tplc="FFFFFFFF" w:tentative="1">
      <w:start w:val="1"/>
      <w:numFmt w:val="bullet"/>
      <w:lvlText w:val=""/>
      <w:lvlJc w:val="left"/>
      <w:pPr>
        <w:ind w:left="6633" w:hanging="360"/>
      </w:pPr>
      <w:rPr>
        <w:rFonts w:ascii="Symbol" w:hAnsi="Symbol" w:hint="default"/>
      </w:rPr>
    </w:lvl>
    <w:lvl w:ilvl="7" w:tplc="FFFFFFFF" w:tentative="1">
      <w:start w:val="1"/>
      <w:numFmt w:val="bullet"/>
      <w:lvlText w:val="o"/>
      <w:lvlJc w:val="left"/>
      <w:pPr>
        <w:ind w:left="7353" w:hanging="360"/>
      </w:pPr>
      <w:rPr>
        <w:rFonts w:ascii="Courier New" w:hAnsi="Courier New" w:cs="Courier New" w:hint="default"/>
      </w:rPr>
    </w:lvl>
    <w:lvl w:ilvl="8" w:tplc="FFFFFFFF" w:tentative="1">
      <w:start w:val="1"/>
      <w:numFmt w:val="bullet"/>
      <w:lvlText w:val=""/>
      <w:lvlJc w:val="left"/>
      <w:pPr>
        <w:ind w:left="8073" w:hanging="360"/>
      </w:pPr>
      <w:rPr>
        <w:rFonts w:ascii="Wingdings" w:hAnsi="Wingdings" w:hint="default"/>
      </w:rPr>
    </w:lvl>
  </w:abstractNum>
  <w:abstractNum w:abstractNumId="17" w15:restartNumberingAfterBreak="0">
    <w:nsid w:val="74E30A99"/>
    <w:multiLevelType w:val="hybridMultilevel"/>
    <w:tmpl w:val="6BE0109C"/>
    <w:lvl w:ilvl="0" w:tplc="854AD558">
      <w:start w:val="1"/>
      <w:numFmt w:val="bullet"/>
      <w:lvlText w:val=""/>
      <w:lvlJc w:val="left"/>
      <w:pPr>
        <w:ind w:left="1698" w:hanging="360"/>
      </w:pPr>
      <w:rPr>
        <w:rFonts w:ascii="Wingdings" w:hAnsi="Wingdings" w:hint="default"/>
      </w:rPr>
    </w:lvl>
    <w:lvl w:ilvl="1" w:tplc="FFFFFFFF" w:tentative="1">
      <w:start w:val="1"/>
      <w:numFmt w:val="bullet"/>
      <w:lvlText w:val="o"/>
      <w:lvlJc w:val="left"/>
      <w:pPr>
        <w:ind w:left="2418" w:hanging="360"/>
      </w:pPr>
      <w:rPr>
        <w:rFonts w:ascii="Courier New" w:hAnsi="Courier New" w:cs="Courier New" w:hint="default"/>
      </w:rPr>
    </w:lvl>
    <w:lvl w:ilvl="2" w:tplc="FFFFFFFF" w:tentative="1">
      <w:start w:val="1"/>
      <w:numFmt w:val="bullet"/>
      <w:lvlText w:val=""/>
      <w:lvlJc w:val="left"/>
      <w:pPr>
        <w:ind w:left="3138" w:hanging="360"/>
      </w:pPr>
      <w:rPr>
        <w:rFonts w:ascii="Wingdings" w:hAnsi="Wingdings" w:hint="default"/>
      </w:rPr>
    </w:lvl>
    <w:lvl w:ilvl="3" w:tplc="FFFFFFFF" w:tentative="1">
      <w:start w:val="1"/>
      <w:numFmt w:val="bullet"/>
      <w:lvlText w:val=""/>
      <w:lvlJc w:val="left"/>
      <w:pPr>
        <w:ind w:left="3858" w:hanging="360"/>
      </w:pPr>
      <w:rPr>
        <w:rFonts w:ascii="Symbol" w:hAnsi="Symbol" w:hint="default"/>
      </w:rPr>
    </w:lvl>
    <w:lvl w:ilvl="4" w:tplc="FFFFFFFF" w:tentative="1">
      <w:start w:val="1"/>
      <w:numFmt w:val="bullet"/>
      <w:lvlText w:val="o"/>
      <w:lvlJc w:val="left"/>
      <w:pPr>
        <w:ind w:left="4578" w:hanging="360"/>
      </w:pPr>
      <w:rPr>
        <w:rFonts w:ascii="Courier New" w:hAnsi="Courier New" w:cs="Courier New" w:hint="default"/>
      </w:rPr>
    </w:lvl>
    <w:lvl w:ilvl="5" w:tplc="FFFFFFFF" w:tentative="1">
      <w:start w:val="1"/>
      <w:numFmt w:val="bullet"/>
      <w:lvlText w:val=""/>
      <w:lvlJc w:val="left"/>
      <w:pPr>
        <w:ind w:left="5298" w:hanging="360"/>
      </w:pPr>
      <w:rPr>
        <w:rFonts w:ascii="Wingdings" w:hAnsi="Wingdings" w:hint="default"/>
      </w:rPr>
    </w:lvl>
    <w:lvl w:ilvl="6" w:tplc="FFFFFFFF" w:tentative="1">
      <w:start w:val="1"/>
      <w:numFmt w:val="bullet"/>
      <w:lvlText w:val=""/>
      <w:lvlJc w:val="left"/>
      <w:pPr>
        <w:ind w:left="6018" w:hanging="360"/>
      </w:pPr>
      <w:rPr>
        <w:rFonts w:ascii="Symbol" w:hAnsi="Symbol" w:hint="default"/>
      </w:rPr>
    </w:lvl>
    <w:lvl w:ilvl="7" w:tplc="FFFFFFFF" w:tentative="1">
      <w:start w:val="1"/>
      <w:numFmt w:val="bullet"/>
      <w:lvlText w:val="o"/>
      <w:lvlJc w:val="left"/>
      <w:pPr>
        <w:ind w:left="6738" w:hanging="360"/>
      </w:pPr>
      <w:rPr>
        <w:rFonts w:ascii="Courier New" w:hAnsi="Courier New" w:cs="Courier New" w:hint="default"/>
      </w:rPr>
    </w:lvl>
    <w:lvl w:ilvl="8" w:tplc="FFFFFFFF" w:tentative="1">
      <w:start w:val="1"/>
      <w:numFmt w:val="bullet"/>
      <w:lvlText w:val=""/>
      <w:lvlJc w:val="left"/>
      <w:pPr>
        <w:ind w:left="7458" w:hanging="360"/>
      </w:pPr>
      <w:rPr>
        <w:rFonts w:ascii="Wingdings" w:hAnsi="Wingdings" w:hint="default"/>
      </w:rPr>
    </w:lvl>
  </w:abstractNum>
  <w:num w:numId="1">
    <w:abstractNumId w:val="8"/>
  </w:num>
  <w:num w:numId="2">
    <w:abstractNumId w:val="12"/>
  </w:num>
  <w:num w:numId="3">
    <w:abstractNumId w:val="10"/>
  </w:num>
  <w:num w:numId="4">
    <w:abstractNumId w:val="6"/>
  </w:num>
  <w:num w:numId="5">
    <w:abstractNumId w:val="9"/>
  </w:num>
  <w:num w:numId="6">
    <w:abstractNumId w:val="15"/>
  </w:num>
  <w:num w:numId="7">
    <w:abstractNumId w:val="0"/>
  </w:num>
  <w:num w:numId="8">
    <w:abstractNumId w:val="13"/>
  </w:num>
  <w:num w:numId="9">
    <w:abstractNumId w:val="11"/>
  </w:num>
  <w:num w:numId="10">
    <w:abstractNumId w:val="2"/>
  </w:num>
  <w:num w:numId="11">
    <w:abstractNumId w:val="17"/>
  </w:num>
  <w:num w:numId="12">
    <w:abstractNumId w:val="14"/>
  </w:num>
  <w:num w:numId="13">
    <w:abstractNumId w:val="7"/>
  </w:num>
  <w:num w:numId="14">
    <w:abstractNumId w:val="4"/>
  </w:num>
  <w:num w:numId="15">
    <w:abstractNumId w:val="3"/>
  </w:num>
  <w:num w:numId="16">
    <w:abstractNumId w:val="16"/>
  </w:num>
  <w:num w:numId="17">
    <w:abstractNumId w:val="5"/>
  </w:num>
  <w:num w:numId="18">
    <w:abstractNumId w:val="1"/>
  </w:num>
  <w:num w:numId="1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5D"/>
    <w:rsid w:val="00002E42"/>
    <w:rsid w:val="000C6841"/>
    <w:rsid w:val="001147B2"/>
    <w:rsid w:val="00134C25"/>
    <w:rsid w:val="00186D71"/>
    <w:rsid w:val="001A2A3C"/>
    <w:rsid w:val="001A5640"/>
    <w:rsid w:val="00275716"/>
    <w:rsid w:val="002A349E"/>
    <w:rsid w:val="002C3E60"/>
    <w:rsid w:val="002D39E3"/>
    <w:rsid w:val="002F177E"/>
    <w:rsid w:val="00311016"/>
    <w:rsid w:val="0032697C"/>
    <w:rsid w:val="003F043C"/>
    <w:rsid w:val="003F06AB"/>
    <w:rsid w:val="003F0E2F"/>
    <w:rsid w:val="0041449F"/>
    <w:rsid w:val="0042526B"/>
    <w:rsid w:val="00453289"/>
    <w:rsid w:val="00532DDD"/>
    <w:rsid w:val="00544112"/>
    <w:rsid w:val="00557C57"/>
    <w:rsid w:val="005B6CB0"/>
    <w:rsid w:val="00644655"/>
    <w:rsid w:val="0068306E"/>
    <w:rsid w:val="00761074"/>
    <w:rsid w:val="007623F1"/>
    <w:rsid w:val="007D25A7"/>
    <w:rsid w:val="007E79EF"/>
    <w:rsid w:val="007F43A1"/>
    <w:rsid w:val="008830B5"/>
    <w:rsid w:val="008A1463"/>
    <w:rsid w:val="008E3928"/>
    <w:rsid w:val="008E6C85"/>
    <w:rsid w:val="008F39CE"/>
    <w:rsid w:val="00911157"/>
    <w:rsid w:val="00915568"/>
    <w:rsid w:val="009368E1"/>
    <w:rsid w:val="00947F80"/>
    <w:rsid w:val="00975E8D"/>
    <w:rsid w:val="009824DD"/>
    <w:rsid w:val="00A67C2B"/>
    <w:rsid w:val="00AB3DDF"/>
    <w:rsid w:val="00AE3D53"/>
    <w:rsid w:val="00B1215D"/>
    <w:rsid w:val="00B45025"/>
    <w:rsid w:val="00B82946"/>
    <w:rsid w:val="00B90D50"/>
    <w:rsid w:val="00B97F05"/>
    <w:rsid w:val="00C307A4"/>
    <w:rsid w:val="00C469A6"/>
    <w:rsid w:val="00CB4AC8"/>
    <w:rsid w:val="00D03C5F"/>
    <w:rsid w:val="00D13CA3"/>
    <w:rsid w:val="00D20123"/>
    <w:rsid w:val="00D207E6"/>
    <w:rsid w:val="00D32D58"/>
    <w:rsid w:val="00D854CA"/>
    <w:rsid w:val="00DA6B2D"/>
    <w:rsid w:val="00DB5B3A"/>
    <w:rsid w:val="00E2582C"/>
    <w:rsid w:val="00E2656A"/>
    <w:rsid w:val="00E43557"/>
    <w:rsid w:val="00E45A98"/>
    <w:rsid w:val="00F6145F"/>
    <w:rsid w:val="00FC2A3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8C2C8"/>
  <w15:docId w15:val="{7934550F-846B-4A3B-A24B-00851272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unhideWhenUsed/>
    <w:qFormat/>
    <w:rsid w:val="00C57987"/>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1"/>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39"/>
    <w:rsid w:val="002E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258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582C"/>
  </w:style>
  <w:style w:type="paragraph" w:styleId="Pidipagina">
    <w:name w:val="footer"/>
    <w:basedOn w:val="Normale"/>
    <w:link w:val="PidipaginaCarattere"/>
    <w:uiPriority w:val="99"/>
    <w:unhideWhenUsed/>
    <w:rsid w:val="00E258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582C"/>
  </w:style>
  <w:style w:type="character" w:styleId="Rimandocommento">
    <w:name w:val="annotation reference"/>
    <w:basedOn w:val="Carpredefinitoparagrafo"/>
    <w:uiPriority w:val="99"/>
    <w:semiHidden/>
    <w:unhideWhenUsed/>
    <w:rsid w:val="0068306E"/>
    <w:rPr>
      <w:sz w:val="16"/>
      <w:szCs w:val="16"/>
    </w:rPr>
  </w:style>
  <w:style w:type="paragraph" w:styleId="Testocommento">
    <w:name w:val="annotation text"/>
    <w:basedOn w:val="Normale"/>
    <w:link w:val="TestocommentoCarattere"/>
    <w:uiPriority w:val="99"/>
    <w:unhideWhenUsed/>
    <w:rsid w:val="0068306E"/>
    <w:pPr>
      <w:widowControl w:val="0"/>
      <w:suppressAutoHyphens w:val="0"/>
      <w:autoSpaceDE w:val="0"/>
      <w:autoSpaceDN w:val="0"/>
      <w:spacing w:after="0" w:line="240" w:lineRule="auto"/>
    </w:pPr>
    <w:rPr>
      <w:sz w:val="20"/>
      <w:szCs w:val="20"/>
      <w:lang w:eastAsia="en-US"/>
    </w:rPr>
  </w:style>
  <w:style w:type="character" w:customStyle="1" w:styleId="TestocommentoCarattere">
    <w:name w:val="Testo commento Carattere"/>
    <w:basedOn w:val="Carpredefinitoparagrafo"/>
    <w:link w:val="Testocommento"/>
    <w:uiPriority w:val="99"/>
    <w:rsid w:val="0068306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3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cJDold/FZJuAqX/HSGE5hwV8oPA==">AMUW2mXMpjc56js9/00vKzgz1ZQpTIte5jzNjia6Jxilj+eihz3JJ2j0hxCkJpiFORZG82mI2F6xcdr5HSD2jZTmqSAJHW0rm4yXpQcSxHt1ydQmqtGp/IFetICKFBa3zvhFWSDEIdin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804</Words>
  <Characters>4585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raffaele mecca</cp:lastModifiedBy>
  <cp:revision>52</cp:revision>
  <cp:lastPrinted>2022-07-01T07:49:00Z</cp:lastPrinted>
  <dcterms:created xsi:type="dcterms:W3CDTF">2025-03-13T12:25:00Z</dcterms:created>
  <dcterms:modified xsi:type="dcterms:W3CDTF">2025-10-14T14:08:00Z</dcterms:modified>
  <dc:language>it-IT</dc:language>
</cp:coreProperties>
</file>